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F061C7" w14:textId="77777777" w:rsidR="00F4659B" w:rsidRPr="00F4659B" w:rsidRDefault="00F4659B" w:rsidP="00F4659B">
      <w:pPr>
        <w:ind w:right="840"/>
        <w:rPr>
          <w:rFonts w:ascii="Helvetica Neue" w:hAnsi="Helvetica Neue" w:cs="Times New Roman"/>
          <w:sz w:val="16"/>
          <w:szCs w:val="16"/>
        </w:rPr>
      </w:pPr>
      <w:r w:rsidRPr="00F4659B">
        <w:rPr>
          <w:rFonts w:ascii="Helvetica Neue" w:hAnsi="Helvetica Neue" w:cs="Arial"/>
          <w:b/>
          <w:bCs/>
          <w:color w:val="222222"/>
          <w:sz w:val="16"/>
          <w:szCs w:val="16"/>
          <w:shd w:val="clear" w:color="auto" w:fill="FFFFFF"/>
        </w:rPr>
        <w:t xml:space="preserve">NeoCon 2016 press kit: </w:t>
      </w:r>
      <w:r w:rsidRPr="00F4659B">
        <w:rPr>
          <w:rFonts w:ascii="Helvetica Neue" w:hAnsi="Helvetica Neue" w:cs="Arial"/>
          <w:b/>
          <w:bCs/>
          <w:color w:val="1155CC"/>
          <w:sz w:val="16"/>
          <w:szCs w:val="16"/>
          <w:u w:val="single"/>
          <w:shd w:val="clear" w:color="auto" w:fill="FFFFFF"/>
        </w:rPr>
        <w:t>http://bit.ly/1qJCngk</w:t>
      </w:r>
    </w:p>
    <w:p w14:paraId="7BE3CF34" w14:textId="77777777" w:rsidR="00F4659B" w:rsidRPr="00F4659B" w:rsidRDefault="00F4659B" w:rsidP="00FB4537">
      <w:pPr>
        <w:pStyle w:val="NormalWeb"/>
        <w:spacing w:before="111" w:beforeAutospacing="0" w:after="0" w:afterAutospacing="0"/>
        <w:ind w:right="840"/>
        <w:rPr>
          <w:rFonts w:ascii="Helvetica Neue" w:hAnsi="Helvetica Neue" w:cs="Arial"/>
          <w:color w:val="000000"/>
          <w:sz w:val="18"/>
          <w:szCs w:val="18"/>
        </w:rPr>
      </w:pPr>
    </w:p>
    <w:p w14:paraId="2C732C57" w14:textId="6D90FBC5" w:rsidR="00FB4537" w:rsidRPr="00F4659B" w:rsidRDefault="00FB4537" w:rsidP="00F4659B">
      <w:pPr>
        <w:pStyle w:val="NormalWeb"/>
        <w:spacing w:before="111" w:beforeAutospacing="0" w:after="0" w:afterAutospacing="0"/>
        <w:ind w:right="840"/>
        <w:rPr>
          <w:rFonts w:ascii="Helvetica Neue" w:hAnsi="Helvetica Neue"/>
        </w:rPr>
      </w:pPr>
      <w:r w:rsidRPr="00F35EFA">
        <w:rPr>
          <w:rFonts w:ascii="Helvetica Neue" w:hAnsi="Helvetica Neue" w:cs="Arial"/>
          <w:color w:val="000000"/>
          <w:sz w:val="40"/>
          <w:szCs w:val="40"/>
        </w:rPr>
        <w:t>FOR IMMEDIATE RELEASE</w:t>
      </w:r>
    </w:p>
    <w:p w14:paraId="0608851C" w14:textId="77777777" w:rsidR="0075763A" w:rsidRPr="00F4659B" w:rsidRDefault="0075763A" w:rsidP="00704205">
      <w:pPr>
        <w:rPr>
          <w:rFonts w:ascii="Helvetica Neue" w:eastAsia="Times New Roman" w:hAnsi="Helvetica Neue" w:cs="Times New Roman"/>
          <w:sz w:val="40"/>
          <w:szCs w:val="40"/>
        </w:rPr>
      </w:pPr>
    </w:p>
    <w:p w14:paraId="0FE72E09" w14:textId="77777777" w:rsidR="0075763A" w:rsidRPr="0075763A" w:rsidRDefault="0075763A" w:rsidP="00704205">
      <w:pPr>
        <w:ind w:right="840"/>
        <w:rPr>
          <w:rFonts w:ascii="Helvetica Neue" w:hAnsi="Helvetica Neue" w:cs="Times New Roman"/>
          <w:sz w:val="44"/>
          <w:szCs w:val="44"/>
        </w:rPr>
      </w:pPr>
      <w:proofErr w:type="spellStart"/>
      <w:r w:rsidRPr="0075763A">
        <w:rPr>
          <w:rFonts w:ascii="Helvetica Neue" w:hAnsi="Helvetica Neue" w:cs="Arial"/>
          <w:b/>
          <w:bCs/>
          <w:color w:val="000000"/>
          <w:sz w:val="44"/>
          <w:szCs w:val="44"/>
        </w:rPr>
        <w:t>LightCorp</w:t>
      </w:r>
      <w:proofErr w:type="spellEnd"/>
      <w:r w:rsidRPr="0075763A">
        <w:rPr>
          <w:rFonts w:ascii="Helvetica Neue" w:hAnsi="Helvetica Neue" w:cs="Arial"/>
          <w:b/>
          <w:bCs/>
          <w:color w:val="000000"/>
          <w:sz w:val="44"/>
          <w:szCs w:val="44"/>
        </w:rPr>
        <w:t xml:space="preserve"> unveils new product, new look at NeoCon 2016 </w:t>
      </w:r>
    </w:p>
    <w:p w14:paraId="32DDBEDA" w14:textId="77777777" w:rsidR="0075763A" w:rsidRPr="0075763A" w:rsidRDefault="0075763A" w:rsidP="00704205">
      <w:pPr>
        <w:rPr>
          <w:rFonts w:ascii="Helvetica Neue" w:eastAsia="Times New Roman" w:hAnsi="Helvetica Neue" w:cs="Times New Roman"/>
          <w:sz w:val="20"/>
          <w:szCs w:val="20"/>
        </w:rPr>
      </w:pPr>
    </w:p>
    <w:p w14:paraId="7FEF71C8" w14:textId="77777777" w:rsidR="0075763A" w:rsidRPr="00FB4537" w:rsidRDefault="0075763A" w:rsidP="00704205">
      <w:pPr>
        <w:spacing w:before="120"/>
        <w:ind w:right="840"/>
        <w:rPr>
          <w:rFonts w:ascii="Helvetica Neue" w:hAnsi="Helvetica Neue" w:cs="Times New Roman"/>
          <w:sz w:val="18"/>
          <w:szCs w:val="18"/>
        </w:rPr>
      </w:pPr>
      <w:r w:rsidRPr="00FB4537">
        <w:rPr>
          <w:rFonts w:ascii="Helvetica Neue" w:hAnsi="Helvetica Neue" w:cs="Arial"/>
          <w:i/>
          <w:iCs/>
          <w:color w:val="000000"/>
          <w:sz w:val="18"/>
          <w:szCs w:val="18"/>
        </w:rPr>
        <w:t xml:space="preserve">Company renowned for innovative, award-winning lighting solutions brings exciting news, big changes to its exhibition at North America’s largest contract furniture show </w:t>
      </w:r>
    </w:p>
    <w:p w14:paraId="1FECF587" w14:textId="77777777" w:rsidR="0075763A" w:rsidRPr="00FB4537" w:rsidRDefault="0075763A" w:rsidP="00704205">
      <w:pPr>
        <w:spacing w:after="240"/>
        <w:rPr>
          <w:rFonts w:ascii="Helvetica Neue" w:eastAsia="Times New Roman" w:hAnsi="Helvetica Neue" w:cs="Times New Roman"/>
          <w:sz w:val="18"/>
          <w:szCs w:val="18"/>
        </w:rPr>
      </w:pPr>
    </w:p>
    <w:p w14:paraId="6093F6DC" w14:textId="77777777" w:rsidR="00323F07" w:rsidRPr="00FB4537" w:rsidRDefault="0075763A" w:rsidP="00704205">
      <w:pPr>
        <w:ind w:right="840"/>
        <w:rPr>
          <w:rFonts w:ascii="Helvetica Neue" w:hAnsi="Helvetica Neue" w:cs="Times New Roman"/>
          <w:sz w:val="18"/>
          <w:szCs w:val="18"/>
        </w:rPr>
      </w:pPr>
      <w:r w:rsidRPr="00FB4537">
        <w:rPr>
          <w:rFonts w:ascii="Helvetica Neue" w:hAnsi="Helvetica Neue" w:cs="Arial"/>
          <w:color w:val="000000"/>
          <w:sz w:val="18"/>
          <w:szCs w:val="18"/>
        </w:rPr>
        <w:t>GRAND HAVEN, MICHIGAN, USA—June 2016—</w:t>
      </w:r>
      <w:hyperlink r:id="rId8" w:history="1">
        <w:proofErr w:type="spellStart"/>
        <w:r w:rsidRPr="00FB4537">
          <w:rPr>
            <w:rFonts w:ascii="Helvetica Neue" w:hAnsi="Helvetica Neue" w:cs="Arial"/>
            <w:color w:val="0000FF"/>
            <w:sz w:val="18"/>
            <w:szCs w:val="18"/>
            <w:u w:val="single"/>
          </w:rPr>
          <w:t>LightCorp</w:t>
        </w:r>
        <w:proofErr w:type="spellEnd"/>
      </w:hyperlink>
      <w:r w:rsidRPr="00FB4537">
        <w:rPr>
          <w:rFonts w:ascii="Helvetica Neue" w:hAnsi="Helvetica Neue" w:cs="Arial"/>
          <w:color w:val="000000"/>
          <w:sz w:val="18"/>
          <w:szCs w:val="18"/>
        </w:rPr>
        <w:t xml:space="preserve">, a leader in the design and manufacture of high-tech lighting products for office environments, introduces a revolutionary new light and a new corporate identity at the 2016 NeoCon World’s Trade Fair June 13-15 in Chicago. </w:t>
      </w:r>
    </w:p>
    <w:p w14:paraId="27724651" w14:textId="77777777" w:rsidR="00323F07" w:rsidRPr="00FB4537" w:rsidRDefault="00323F07" w:rsidP="00704205">
      <w:pPr>
        <w:ind w:right="840"/>
        <w:rPr>
          <w:rFonts w:ascii="Helvetica Neue" w:hAnsi="Helvetica Neue" w:cs="Times New Roman"/>
          <w:sz w:val="18"/>
          <w:szCs w:val="18"/>
        </w:rPr>
      </w:pPr>
    </w:p>
    <w:p w14:paraId="66005695" w14:textId="77777777" w:rsidR="0075763A" w:rsidRPr="00FB4537" w:rsidRDefault="0075763A" w:rsidP="00704205">
      <w:pPr>
        <w:ind w:right="840"/>
        <w:rPr>
          <w:rFonts w:ascii="Helvetica Neue" w:hAnsi="Helvetica Neue" w:cs="Times New Roman"/>
          <w:sz w:val="18"/>
          <w:szCs w:val="18"/>
        </w:rPr>
      </w:pPr>
      <w:r w:rsidRPr="00FB4537">
        <w:rPr>
          <w:rFonts w:ascii="Helvetica Neue" w:hAnsi="Helvetica Neue" w:cs="Arial"/>
          <w:b/>
          <w:bCs/>
          <w:i/>
          <w:iCs/>
          <w:color w:val="000000"/>
          <w:sz w:val="18"/>
          <w:szCs w:val="18"/>
        </w:rPr>
        <w:t>Brand-new LED task light – Amble, designed by Stephan Copeland</w:t>
      </w:r>
    </w:p>
    <w:p w14:paraId="36068512" w14:textId="77777777" w:rsidR="0075763A" w:rsidRPr="00FB4537" w:rsidRDefault="0075763A" w:rsidP="00704205">
      <w:pPr>
        <w:ind w:right="840"/>
        <w:rPr>
          <w:rFonts w:ascii="Helvetica Neue" w:hAnsi="Helvetica Neue" w:cs="Times New Roman"/>
          <w:sz w:val="18"/>
          <w:szCs w:val="18"/>
        </w:rPr>
      </w:pPr>
      <w:r w:rsidRPr="00FB4537">
        <w:rPr>
          <w:rFonts w:ascii="Helvetica Neue" w:hAnsi="Helvetica Neue" w:cs="Arial"/>
          <w:color w:val="000000"/>
          <w:sz w:val="18"/>
          <w:szCs w:val="18"/>
        </w:rPr>
        <w:t xml:space="preserve">At NeoCon, </w:t>
      </w:r>
      <w:proofErr w:type="spellStart"/>
      <w:r w:rsidRPr="00FB4537">
        <w:rPr>
          <w:rFonts w:ascii="Helvetica Neue" w:hAnsi="Helvetica Neue" w:cs="Arial"/>
          <w:color w:val="000000"/>
          <w:sz w:val="18"/>
          <w:szCs w:val="18"/>
        </w:rPr>
        <w:t>LightCorp</w:t>
      </w:r>
      <w:proofErr w:type="spellEnd"/>
      <w:r w:rsidRPr="00FB4537">
        <w:rPr>
          <w:rFonts w:ascii="Helvetica Neue" w:hAnsi="Helvetica Neue" w:cs="Arial"/>
          <w:color w:val="000000"/>
          <w:sz w:val="18"/>
          <w:szCs w:val="18"/>
        </w:rPr>
        <w:t xml:space="preserve"> unveils Amble, a brand-new LED task light designed by one of the world’s leading lighting designers, </w:t>
      </w:r>
      <w:hyperlink r:id="rId9" w:history="1">
        <w:r w:rsidRPr="00FB4537">
          <w:rPr>
            <w:rFonts w:ascii="Helvetica Neue" w:hAnsi="Helvetica Neue" w:cs="Arial"/>
            <w:color w:val="0000FF"/>
            <w:sz w:val="18"/>
            <w:szCs w:val="18"/>
            <w:u w:val="single"/>
          </w:rPr>
          <w:t>Stephan Copeland</w:t>
        </w:r>
      </w:hyperlink>
      <w:r w:rsidRPr="00FB4537">
        <w:rPr>
          <w:rFonts w:ascii="Helvetica Neue" w:hAnsi="Helvetica Neue" w:cs="Arial"/>
          <w:color w:val="000000"/>
          <w:sz w:val="18"/>
          <w:szCs w:val="18"/>
        </w:rPr>
        <w:t xml:space="preserve">. </w:t>
      </w:r>
    </w:p>
    <w:p w14:paraId="332BCF71" w14:textId="77777777" w:rsidR="0075763A" w:rsidRPr="00FB4537" w:rsidRDefault="0075763A" w:rsidP="00704205">
      <w:pPr>
        <w:rPr>
          <w:rFonts w:ascii="Helvetica Neue" w:eastAsia="Times New Roman" w:hAnsi="Helvetica Neue" w:cs="Times New Roman"/>
          <w:sz w:val="18"/>
          <w:szCs w:val="18"/>
        </w:rPr>
      </w:pPr>
    </w:p>
    <w:p w14:paraId="32C1FBF7" w14:textId="77777777" w:rsidR="0075763A" w:rsidRPr="00FB4537" w:rsidRDefault="0075763A" w:rsidP="00704205">
      <w:pPr>
        <w:ind w:right="840"/>
        <w:rPr>
          <w:rFonts w:ascii="Helvetica Neue" w:hAnsi="Helvetica Neue" w:cs="Times New Roman"/>
          <w:sz w:val="18"/>
          <w:szCs w:val="18"/>
        </w:rPr>
      </w:pPr>
      <w:r w:rsidRPr="00FB4537">
        <w:rPr>
          <w:rFonts w:ascii="Helvetica Neue" w:hAnsi="Helvetica Neue" w:cs="Arial"/>
          <w:color w:val="000000"/>
          <w:sz w:val="18"/>
          <w:szCs w:val="18"/>
        </w:rPr>
        <w:t xml:space="preserve">Amble celebrates movement: Visually striking in form and function, it provides a unique and progressive, single-piece design – with no moving joints or articulation – while intuitively offering a large sphere of adjustability. Three distinct pools of light make it an ergonomic solution providing the best light and orientation for a range of tasks. Another unique feature of the light is it offers a battery-powered option, making it even more compact and portable for open-concept, collaborative work environments. </w:t>
      </w:r>
    </w:p>
    <w:p w14:paraId="56EC0B5F" w14:textId="77777777" w:rsidR="0075763A" w:rsidRPr="00FB4537" w:rsidRDefault="0075763A" w:rsidP="00704205">
      <w:pPr>
        <w:rPr>
          <w:rFonts w:ascii="Helvetica Neue" w:eastAsia="Times New Roman" w:hAnsi="Helvetica Neue" w:cs="Times New Roman"/>
          <w:sz w:val="18"/>
          <w:szCs w:val="18"/>
        </w:rPr>
      </w:pPr>
    </w:p>
    <w:p w14:paraId="4BBC2E57" w14:textId="473C91C4" w:rsidR="00F4659B" w:rsidRPr="00F4659B" w:rsidRDefault="0075763A" w:rsidP="00F4659B">
      <w:pPr>
        <w:ind w:right="840"/>
        <w:rPr>
          <w:rFonts w:ascii="Helvetica Neue" w:hAnsi="Helvetica Neue" w:cs="Arial"/>
          <w:color w:val="000000"/>
          <w:sz w:val="18"/>
          <w:szCs w:val="18"/>
        </w:rPr>
      </w:pPr>
      <w:r w:rsidRPr="00FB4537">
        <w:rPr>
          <w:rFonts w:ascii="Helvetica Neue" w:hAnsi="Helvetica Neue" w:cs="Arial"/>
          <w:color w:val="000000"/>
          <w:sz w:val="18"/>
          <w:szCs w:val="18"/>
        </w:rPr>
        <w:t xml:space="preserve">“It’s a lighting experience unlike any other – and we’re excited to unveil it at NeoCon,” </w:t>
      </w:r>
      <w:proofErr w:type="spellStart"/>
      <w:r w:rsidRPr="00FB4537">
        <w:rPr>
          <w:rFonts w:ascii="Helvetica Neue" w:hAnsi="Helvetica Neue" w:cs="Arial"/>
          <w:color w:val="000000"/>
          <w:sz w:val="18"/>
          <w:szCs w:val="18"/>
        </w:rPr>
        <w:t>LightCorp</w:t>
      </w:r>
      <w:proofErr w:type="spellEnd"/>
      <w:r w:rsidRPr="00FB4537">
        <w:rPr>
          <w:rFonts w:ascii="Helvetica Neue" w:hAnsi="Helvetica Neue" w:cs="Arial"/>
          <w:color w:val="000000"/>
          <w:sz w:val="18"/>
          <w:szCs w:val="18"/>
        </w:rPr>
        <w:t xml:space="preserve"> Gene</w:t>
      </w:r>
      <w:r w:rsidR="00F4659B">
        <w:rPr>
          <w:rFonts w:ascii="Helvetica Neue" w:hAnsi="Helvetica Neue" w:cs="Arial"/>
          <w:color w:val="000000"/>
          <w:sz w:val="18"/>
          <w:szCs w:val="18"/>
        </w:rPr>
        <w:t xml:space="preserve">ral Manager Kyle </w:t>
      </w:r>
      <w:proofErr w:type="spellStart"/>
      <w:r w:rsidR="00F4659B">
        <w:rPr>
          <w:rFonts w:ascii="Helvetica Neue" w:hAnsi="Helvetica Neue" w:cs="Arial"/>
          <w:color w:val="000000"/>
          <w:sz w:val="18"/>
          <w:szCs w:val="18"/>
        </w:rPr>
        <w:t>Verplank</w:t>
      </w:r>
      <w:proofErr w:type="spellEnd"/>
      <w:r w:rsidR="00F4659B">
        <w:rPr>
          <w:rFonts w:ascii="Helvetica Neue" w:hAnsi="Helvetica Neue" w:cs="Arial"/>
          <w:color w:val="000000"/>
          <w:sz w:val="18"/>
          <w:szCs w:val="18"/>
        </w:rPr>
        <w:t xml:space="preserve"> said. </w:t>
      </w:r>
    </w:p>
    <w:p w14:paraId="30F99742" w14:textId="77777777" w:rsidR="0075763A" w:rsidRPr="00FB4537" w:rsidRDefault="0075763A" w:rsidP="00704205">
      <w:pPr>
        <w:rPr>
          <w:rFonts w:ascii="Helvetica Neue" w:eastAsia="Times New Roman" w:hAnsi="Helvetica Neue" w:cs="Times New Roman"/>
          <w:sz w:val="18"/>
          <w:szCs w:val="18"/>
        </w:rPr>
      </w:pPr>
    </w:p>
    <w:p w14:paraId="722C8734" w14:textId="77777777" w:rsidR="0075763A" w:rsidRPr="00FB4537" w:rsidRDefault="0075763A" w:rsidP="00704205">
      <w:pPr>
        <w:ind w:right="840"/>
        <w:rPr>
          <w:rFonts w:ascii="Helvetica Neue" w:hAnsi="Helvetica Neue" w:cs="Times New Roman"/>
          <w:sz w:val="18"/>
          <w:szCs w:val="18"/>
        </w:rPr>
      </w:pPr>
      <w:r w:rsidRPr="00FB4537">
        <w:rPr>
          <w:rFonts w:ascii="Helvetica Neue" w:hAnsi="Helvetica Neue" w:cs="Arial"/>
          <w:b/>
          <w:bCs/>
          <w:i/>
          <w:iCs/>
          <w:color w:val="000000"/>
          <w:sz w:val="18"/>
          <w:szCs w:val="18"/>
        </w:rPr>
        <w:t xml:space="preserve">Redesigned NeoCon space unveiled as part of new corporate identity </w:t>
      </w:r>
    </w:p>
    <w:p w14:paraId="314BD9FE" w14:textId="77777777" w:rsidR="0075763A" w:rsidRPr="00FB4537" w:rsidRDefault="0075763A" w:rsidP="00704205">
      <w:pPr>
        <w:ind w:right="840"/>
        <w:rPr>
          <w:rFonts w:ascii="Helvetica Neue" w:hAnsi="Helvetica Neue" w:cs="Times New Roman"/>
          <w:sz w:val="18"/>
          <w:szCs w:val="18"/>
        </w:rPr>
      </w:pPr>
      <w:proofErr w:type="spellStart"/>
      <w:r w:rsidRPr="00FB4537">
        <w:rPr>
          <w:rFonts w:ascii="Helvetica Neue" w:hAnsi="Helvetica Neue" w:cs="Arial"/>
          <w:color w:val="000000"/>
          <w:sz w:val="18"/>
          <w:szCs w:val="18"/>
        </w:rPr>
        <w:t>LightCorp</w:t>
      </w:r>
      <w:proofErr w:type="spellEnd"/>
      <w:r w:rsidRPr="00FB4537">
        <w:rPr>
          <w:rFonts w:ascii="Helvetica Neue" w:hAnsi="Helvetica Neue" w:cs="Arial"/>
          <w:color w:val="000000"/>
          <w:sz w:val="18"/>
          <w:szCs w:val="18"/>
        </w:rPr>
        <w:t xml:space="preserve"> reveals a new corporate identity, website, logo and booth space at NeoCon. </w:t>
      </w:r>
    </w:p>
    <w:p w14:paraId="45F6A1BE" w14:textId="77777777" w:rsidR="0075763A" w:rsidRPr="00FB4537" w:rsidRDefault="0075763A" w:rsidP="00704205">
      <w:pPr>
        <w:rPr>
          <w:rFonts w:ascii="Helvetica Neue" w:eastAsia="Times New Roman" w:hAnsi="Helvetica Neue" w:cs="Times New Roman"/>
          <w:sz w:val="18"/>
          <w:szCs w:val="18"/>
        </w:rPr>
      </w:pPr>
    </w:p>
    <w:p w14:paraId="21A7BFE8" w14:textId="77777777" w:rsidR="0075763A" w:rsidRPr="00FB4537" w:rsidRDefault="0075763A" w:rsidP="00704205">
      <w:pPr>
        <w:ind w:right="840"/>
        <w:rPr>
          <w:rFonts w:ascii="Helvetica Neue" w:hAnsi="Helvetica Neue" w:cs="Times New Roman"/>
          <w:sz w:val="18"/>
          <w:szCs w:val="18"/>
        </w:rPr>
      </w:pPr>
      <w:r w:rsidRPr="00FB4537">
        <w:rPr>
          <w:rFonts w:ascii="Helvetica Neue" w:hAnsi="Helvetica Neue" w:cs="Arial"/>
          <w:color w:val="000000"/>
          <w:sz w:val="18"/>
          <w:szCs w:val="18"/>
        </w:rPr>
        <w:t>“</w:t>
      </w:r>
      <w:proofErr w:type="spellStart"/>
      <w:r w:rsidRPr="00FB4537">
        <w:rPr>
          <w:rFonts w:ascii="Helvetica Neue" w:hAnsi="Helvetica Neue" w:cs="Arial"/>
          <w:color w:val="000000"/>
          <w:sz w:val="18"/>
          <w:szCs w:val="18"/>
        </w:rPr>
        <w:t>LightCorp’s</w:t>
      </w:r>
      <w:proofErr w:type="spellEnd"/>
      <w:r w:rsidRPr="00FB4537">
        <w:rPr>
          <w:rFonts w:ascii="Helvetica Neue" w:hAnsi="Helvetica Neue" w:cs="Arial"/>
          <w:color w:val="000000"/>
          <w:sz w:val="18"/>
          <w:szCs w:val="18"/>
        </w:rPr>
        <w:t xml:space="preserve"> new identity is bold, vibrant and imaginative – just like our lighting products,” </w:t>
      </w:r>
      <w:proofErr w:type="spellStart"/>
      <w:r w:rsidRPr="00FB4537">
        <w:rPr>
          <w:rFonts w:ascii="Helvetica Neue" w:hAnsi="Helvetica Neue" w:cs="Arial"/>
          <w:color w:val="000000"/>
          <w:sz w:val="18"/>
          <w:szCs w:val="18"/>
        </w:rPr>
        <w:t>Verplank</w:t>
      </w:r>
      <w:proofErr w:type="spellEnd"/>
      <w:r w:rsidRPr="00FB4537">
        <w:rPr>
          <w:rFonts w:ascii="Helvetica Neue" w:hAnsi="Helvetica Neue" w:cs="Arial"/>
          <w:color w:val="000000"/>
          <w:sz w:val="18"/>
          <w:szCs w:val="18"/>
        </w:rPr>
        <w:t xml:space="preserve"> said.  </w:t>
      </w:r>
    </w:p>
    <w:p w14:paraId="3B79DE81" w14:textId="77777777" w:rsidR="0075763A" w:rsidRPr="00FB4537" w:rsidRDefault="0075763A" w:rsidP="00704205">
      <w:pPr>
        <w:rPr>
          <w:rFonts w:ascii="Helvetica Neue" w:eastAsia="Times New Roman" w:hAnsi="Helvetica Neue" w:cs="Times New Roman"/>
          <w:sz w:val="18"/>
          <w:szCs w:val="18"/>
        </w:rPr>
      </w:pPr>
    </w:p>
    <w:p w14:paraId="4D59CFAE" w14:textId="77777777" w:rsidR="00323F07" w:rsidRPr="00FB4537" w:rsidRDefault="0075763A" w:rsidP="00704205">
      <w:pPr>
        <w:ind w:right="840"/>
        <w:rPr>
          <w:rFonts w:ascii="Helvetica Neue" w:hAnsi="Helvetica Neue" w:cs="Arial"/>
          <w:color w:val="000000"/>
          <w:sz w:val="18"/>
          <w:szCs w:val="18"/>
        </w:rPr>
      </w:pPr>
      <w:r w:rsidRPr="00FB4537">
        <w:rPr>
          <w:rFonts w:ascii="Helvetica Neue" w:hAnsi="Helvetica Neue" w:cs="Arial"/>
          <w:color w:val="000000"/>
          <w:sz w:val="18"/>
          <w:szCs w:val="18"/>
        </w:rPr>
        <w:t xml:space="preserve">Exhibiting at NeoCon in space 7-8062 at The Merchandise Mart in Chicago for the duration of the three-day show, </w:t>
      </w:r>
      <w:proofErr w:type="spellStart"/>
      <w:r w:rsidRPr="00FB4537">
        <w:rPr>
          <w:rFonts w:ascii="Helvetica Neue" w:hAnsi="Helvetica Neue" w:cs="Arial"/>
          <w:color w:val="000000"/>
          <w:sz w:val="18"/>
          <w:szCs w:val="18"/>
        </w:rPr>
        <w:t>LightCorp</w:t>
      </w:r>
      <w:proofErr w:type="spellEnd"/>
      <w:r w:rsidRPr="00FB4537">
        <w:rPr>
          <w:rFonts w:ascii="Helvetica Neue" w:hAnsi="Helvetica Neue" w:cs="Arial"/>
          <w:color w:val="000000"/>
          <w:sz w:val="18"/>
          <w:szCs w:val="18"/>
        </w:rPr>
        <w:t xml:space="preserve"> also hosts a cocktail party in the new booth on Monday, June 13, from 3:30 p.m. to 5 p.m. Amble product designer Stephan Copeland will be in attendance.</w:t>
      </w:r>
    </w:p>
    <w:p w14:paraId="098137BB" w14:textId="77777777" w:rsidR="00323F07" w:rsidRPr="00FB4537" w:rsidRDefault="00323F07" w:rsidP="00704205">
      <w:pPr>
        <w:ind w:right="840"/>
        <w:rPr>
          <w:rFonts w:ascii="Helvetica Neue" w:hAnsi="Helvetica Neue" w:cs="Arial"/>
          <w:color w:val="000000"/>
          <w:sz w:val="18"/>
          <w:szCs w:val="18"/>
        </w:rPr>
      </w:pPr>
    </w:p>
    <w:p w14:paraId="1AEEA613" w14:textId="77777777" w:rsidR="00F806EC" w:rsidRDefault="00F806EC" w:rsidP="00F4659B">
      <w:pPr>
        <w:ind w:right="840"/>
        <w:rPr>
          <w:rFonts w:ascii="Helvetica Neue" w:hAnsi="Helvetica Neue" w:cs="Arial"/>
          <w:color w:val="000000"/>
          <w:sz w:val="18"/>
          <w:szCs w:val="18"/>
        </w:rPr>
      </w:pPr>
    </w:p>
    <w:p w14:paraId="7180C38C" w14:textId="7ACB069C" w:rsidR="0075763A" w:rsidRPr="0055247D" w:rsidRDefault="0075763A" w:rsidP="0055247D">
      <w:pPr>
        <w:ind w:right="840"/>
        <w:rPr>
          <w:rFonts w:ascii="Helvetica Neue" w:hAnsi="Helvetica Neue" w:cs="Arial"/>
          <w:sz w:val="18"/>
          <w:szCs w:val="18"/>
        </w:rPr>
      </w:pPr>
      <w:r w:rsidRPr="0055247D">
        <w:rPr>
          <w:rFonts w:ascii="Helvetica Neue" w:hAnsi="Helvetica Neue" w:cs="Arial"/>
          <w:b/>
          <w:bCs/>
          <w:i/>
          <w:iCs/>
          <w:sz w:val="18"/>
          <w:szCs w:val="18"/>
        </w:rPr>
        <w:lastRenderedPageBreak/>
        <w:t xml:space="preserve">Other </w:t>
      </w:r>
      <w:proofErr w:type="spellStart"/>
      <w:r w:rsidRPr="0055247D">
        <w:rPr>
          <w:rFonts w:ascii="Helvetica Neue" w:hAnsi="Helvetica Neue" w:cs="Arial"/>
          <w:b/>
          <w:bCs/>
          <w:i/>
          <w:iCs/>
          <w:sz w:val="18"/>
          <w:szCs w:val="18"/>
        </w:rPr>
        <w:t>LightCorp</w:t>
      </w:r>
      <w:proofErr w:type="spellEnd"/>
      <w:r w:rsidRPr="0055247D">
        <w:rPr>
          <w:rFonts w:ascii="Helvetica Neue" w:hAnsi="Helvetica Neue" w:cs="Arial"/>
          <w:b/>
          <w:bCs/>
          <w:i/>
          <w:iCs/>
          <w:sz w:val="18"/>
          <w:szCs w:val="18"/>
        </w:rPr>
        <w:t xml:space="preserve"> products showcasing at NeoCon</w:t>
      </w:r>
    </w:p>
    <w:p w14:paraId="73DACA31" w14:textId="77777777" w:rsidR="0075763A" w:rsidRPr="0055247D" w:rsidRDefault="0075763A" w:rsidP="0055247D">
      <w:pPr>
        <w:rPr>
          <w:rFonts w:ascii="Helvetica Neue" w:eastAsia="Times New Roman" w:hAnsi="Helvetica Neue" w:cs="Times New Roman"/>
          <w:sz w:val="18"/>
          <w:szCs w:val="18"/>
        </w:rPr>
      </w:pPr>
    </w:p>
    <w:p w14:paraId="2B8BAF37" w14:textId="77777777" w:rsidR="0075763A" w:rsidRPr="0055247D" w:rsidRDefault="0075763A" w:rsidP="0055247D">
      <w:pPr>
        <w:rPr>
          <w:rFonts w:ascii="Helvetica Neue" w:hAnsi="Helvetica Neue" w:cs="Times New Roman"/>
          <w:sz w:val="18"/>
          <w:szCs w:val="18"/>
        </w:rPr>
      </w:pPr>
      <w:r w:rsidRPr="0055247D">
        <w:rPr>
          <w:rFonts w:ascii="Helvetica Neue" w:hAnsi="Helvetica Neue" w:cs="Arial"/>
          <w:sz w:val="18"/>
          <w:szCs w:val="18"/>
        </w:rPr>
        <w:t>AREY</w:t>
      </w:r>
    </w:p>
    <w:p w14:paraId="69FE9187" w14:textId="7019CFD3" w:rsidR="00EB3190" w:rsidRPr="0055247D" w:rsidRDefault="00EB3190" w:rsidP="0055247D">
      <w:pPr>
        <w:rPr>
          <w:rFonts w:ascii="Helvetica Neue" w:hAnsi="Helvetica Neue"/>
          <w:sz w:val="18"/>
          <w:szCs w:val="18"/>
        </w:rPr>
      </w:pPr>
      <w:r w:rsidRPr="0055247D">
        <w:rPr>
          <w:rFonts w:ascii="Helvetica Neue" w:hAnsi="Helvetica Neue"/>
          <w:sz w:val="18"/>
          <w:szCs w:val="18"/>
        </w:rPr>
        <w:t xml:space="preserve">Lean and sleek, </w:t>
      </w:r>
      <w:proofErr w:type="spellStart"/>
      <w:r w:rsidRPr="0055247D">
        <w:rPr>
          <w:rFonts w:ascii="Helvetica Neue" w:hAnsi="Helvetica Neue"/>
          <w:sz w:val="18"/>
          <w:szCs w:val="18"/>
        </w:rPr>
        <w:t>Arey</w:t>
      </w:r>
      <w:proofErr w:type="spellEnd"/>
      <w:r w:rsidRPr="0055247D">
        <w:rPr>
          <w:rFonts w:ascii="Helvetica Neue" w:hAnsi="Helvetica Neue"/>
          <w:sz w:val="18"/>
          <w:szCs w:val="18"/>
        </w:rPr>
        <w:t xml:space="preserve"> is an extremely flexible lighting solution with a vast range of adjustability. Available in both single- and double-arm models, its streamlined design and spring tension joints allow for smooth articulation.</w:t>
      </w:r>
    </w:p>
    <w:p w14:paraId="47E15B60" w14:textId="77777777" w:rsidR="006A0F90" w:rsidRPr="0055247D" w:rsidRDefault="006A0F90" w:rsidP="0055247D">
      <w:pPr>
        <w:rPr>
          <w:rFonts w:ascii="Helvetica Neue" w:hAnsi="Helvetica Neue" w:cs="Arial"/>
          <w:sz w:val="18"/>
          <w:szCs w:val="18"/>
        </w:rPr>
      </w:pPr>
    </w:p>
    <w:p w14:paraId="712E7C09" w14:textId="4388456D" w:rsidR="006A0F90" w:rsidRPr="0055247D" w:rsidRDefault="006A0F90" w:rsidP="0055247D">
      <w:pPr>
        <w:rPr>
          <w:rFonts w:ascii="Helvetica Neue" w:hAnsi="Helvetica Neue" w:cs="Times New Roman"/>
          <w:sz w:val="18"/>
          <w:szCs w:val="18"/>
        </w:rPr>
      </w:pPr>
      <w:r w:rsidRPr="0055247D">
        <w:rPr>
          <w:rFonts w:ascii="Helvetica Neue" w:hAnsi="Helvetica Neue" w:cs="Arial"/>
          <w:sz w:val="18"/>
          <w:szCs w:val="18"/>
        </w:rPr>
        <w:t>PIPER</w:t>
      </w:r>
    </w:p>
    <w:p w14:paraId="114DFC19" w14:textId="0FBFD1EE" w:rsidR="0055247D" w:rsidRPr="0055247D" w:rsidRDefault="0055247D" w:rsidP="0055247D">
      <w:pPr>
        <w:rPr>
          <w:rFonts w:ascii="Helvetica Neue" w:hAnsi="Helvetica Neue"/>
          <w:sz w:val="18"/>
          <w:szCs w:val="18"/>
        </w:rPr>
      </w:pPr>
      <w:r w:rsidRPr="0055247D">
        <w:rPr>
          <w:rFonts w:ascii="Helvetica Neue" w:hAnsi="Helvetica Neue"/>
          <w:sz w:val="18"/>
          <w:szCs w:val="18"/>
        </w:rPr>
        <w:t>Piper delivers color temperature control unlike any other. Comprised of a three-step soft-touch dimming interface and selectable color temperature ranging from 2700 – 6500K, it provides a spectrum of illumination from warm to cool. An integrated 2.0 USB port is housed in its base, making for readily accessible electronic charging. Also, a manual timer lets the user set a 50-minute automatic shutoff to conserve energy use.</w:t>
      </w:r>
    </w:p>
    <w:p w14:paraId="32EE0D78" w14:textId="77777777" w:rsidR="006A0F90" w:rsidRPr="0055247D" w:rsidRDefault="006A0F90" w:rsidP="0055247D">
      <w:pPr>
        <w:rPr>
          <w:rFonts w:ascii="Helvetica Neue" w:eastAsia="Times New Roman" w:hAnsi="Helvetica Neue" w:cs="Arial"/>
          <w:sz w:val="18"/>
          <w:szCs w:val="18"/>
        </w:rPr>
      </w:pPr>
    </w:p>
    <w:p w14:paraId="71879147" w14:textId="3E15CEDB" w:rsidR="006A0F90" w:rsidRPr="0055247D" w:rsidRDefault="006A0F90" w:rsidP="0055247D">
      <w:pPr>
        <w:rPr>
          <w:rFonts w:ascii="Helvetica Neue" w:hAnsi="Helvetica Neue" w:cs="Times New Roman"/>
          <w:sz w:val="18"/>
          <w:szCs w:val="18"/>
        </w:rPr>
      </w:pPr>
      <w:r w:rsidRPr="0055247D">
        <w:rPr>
          <w:rFonts w:ascii="Helvetica Neue" w:hAnsi="Helvetica Neue" w:cs="Arial"/>
          <w:sz w:val="18"/>
          <w:szCs w:val="18"/>
        </w:rPr>
        <w:t>REED</w:t>
      </w:r>
      <w:r w:rsidR="0055247D" w:rsidRPr="0055247D">
        <w:rPr>
          <w:rFonts w:ascii="Helvetica Neue" w:hAnsi="Helvetica Neue" w:cs="Arial"/>
          <w:sz w:val="18"/>
          <w:szCs w:val="18"/>
        </w:rPr>
        <w:t xml:space="preserve"> PREMIER</w:t>
      </w:r>
    </w:p>
    <w:p w14:paraId="11D1F0F6" w14:textId="1EA0FC7B" w:rsidR="0055247D" w:rsidRPr="0055247D" w:rsidRDefault="0055247D" w:rsidP="0055247D">
      <w:pPr>
        <w:rPr>
          <w:rFonts w:ascii="Helvetica Neue" w:hAnsi="Helvetica Neue"/>
          <w:sz w:val="18"/>
          <w:szCs w:val="18"/>
        </w:rPr>
      </w:pPr>
      <w:r w:rsidRPr="0055247D">
        <w:rPr>
          <w:rFonts w:ascii="Helvetica Neue" w:hAnsi="Helvetica Neue"/>
          <w:sz w:val="18"/>
          <w:szCs w:val="18"/>
        </w:rPr>
        <w:t xml:space="preserve">Available in four lengths and various levels of brightness, Reed Premier features multiple state-of-the-art energy-saving components: touch-and-hold continuous dimming, 10-hour automatic shutoff and an optional </w:t>
      </w:r>
      <w:proofErr w:type="spellStart"/>
      <w:r w:rsidRPr="0055247D">
        <w:rPr>
          <w:rFonts w:ascii="Helvetica Neue" w:hAnsi="Helvetica Neue"/>
          <w:sz w:val="18"/>
          <w:szCs w:val="18"/>
        </w:rPr>
        <w:t>interlinkable</w:t>
      </w:r>
      <w:proofErr w:type="spellEnd"/>
      <w:r w:rsidRPr="0055247D">
        <w:rPr>
          <w:rFonts w:ascii="Helvetica Neue" w:hAnsi="Helvetica Neue"/>
          <w:sz w:val="18"/>
          <w:szCs w:val="18"/>
        </w:rPr>
        <w:t xml:space="preserve"> occupancy sensor that knows to turn on only when you need it to. </w:t>
      </w:r>
    </w:p>
    <w:p w14:paraId="44192C7D" w14:textId="77777777" w:rsidR="00EB3190" w:rsidRPr="0055247D" w:rsidRDefault="00EB3190" w:rsidP="0055247D">
      <w:pPr>
        <w:rPr>
          <w:rFonts w:ascii="Helvetica Neue" w:eastAsia="Times New Roman" w:hAnsi="Helvetica Neue" w:cs="Arial"/>
          <w:sz w:val="18"/>
          <w:szCs w:val="18"/>
        </w:rPr>
      </w:pPr>
    </w:p>
    <w:p w14:paraId="0803E962" w14:textId="77777777" w:rsidR="00EB3190" w:rsidRPr="0055247D" w:rsidRDefault="00EB3190" w:rsidP="0055247D">
      <w:pPr>
        <w:rPr>
          <w:rFonts w:ascii="Helvetica Neue" w:eastAsia="Times New Roman" w:hAnsi="Helvetica Neue" w:cs="Times New Roman"/>
          <w:sz w:val="18"/>
          <w:szCs w:val="18"/>
        </w:rPr>
      </w:pPr>
      <w:r w:rsidRPr="0055247D">
        <w:rPr>
          <w:rFonts w:ascii="Helvetica Neue" w:hAnsi="Helvetica Neue" w:cs="Arial"/>
          <w:sz w:val="18"/>
          <w:szCs w:val="18"/>
        </w:rPr>
        <w:t>REVO</w:t>
      </w:r>
    </w:p>
    <w:p w14:paraId="521E052A" w14:textId="77777777" w:rsidR="00202828" w:rsidRDefault="00EB3190" w:rsidP="0055247D">
      <w:pPr>
        <w:rPr>
          <w:rFonts w:ascii="Helvetica Neue" w:eastAsia="Times New Roman" w:hAnsi="Helvetica Neue" w:cs="Times New Roman"/>
          <w:sz w:val="18"/>
          <w:szCs w:val="18"/>
        </w:rPr>
      </w:pPr>
      <w:r w:rsidRPr="0055247D">
        <w:rPr>
          <w:rFonts w:ascii="Helvetica Neue" w:hAnsi="Helvetica Neue"/>
          <w:sz w:val="18"/>
          <w:szCs w:val="18"/>
        </w:rPr>
        <w:t xml:space="preserve">The “extraterrestrial” </w:t>
      </w:r>
      <w:proofErr w:type="spellStart"/>
      <w:r w:rsidRPr="0055247D">
        <w:rPr>
          <w:rFonts w:ascii="Helvetica Neue" w:hAnsi="Helvetica Neue"/>
          <w:sz w:val="18"/>
          <w:szCs w:val="18"/>
        </w:rPr>
        <w:t>Revo</w:t>
      </w:r>
      <w:proofErr w:type="spellEnd"/>
      <w:r w:rsidRPr="0055247D">
        <w:rPr>
          <w:rFonts w:ascii="Helvetica Neue" w:hAnsi="Helvetica Neue"/>
          <w:sz w:val="18"/>
          <w:szCs w:val="18"/>
        </w:rPr>
        <w:t xml:space="preserve"> senses when a person is present and turns off when no one’s there. Its fully articulating body moves seamlessly where the user wants it. It shines with a highly</w:t>
      </w:r>
      <w:r w:rsidR="0055247D">
        <w:rPr>
          <w:rFonts w:ascii="Helvetica Neue" w:hAnsi="Helvetica Neue"/>
          <w:sz w:val="18"/>
          <w:szCs w:val="18"/>
        </w:rPr>
        <w:t xml:space="preserve"> </w:t>
      </w:r>
      <w:r w:rsidRPr="0055247D">
        <w:rPr>
          <w:rFonts w:ascii="Helvetica Neue" w:hAnsi="Helvetica Neue"/>
          <w:sz w:val="18"/>
          <w:szCs w:val="18"/>
        </w:rPr>
        <w:t xml:space="preserve">efficient, dimmable light that adjusts with a single touch. </w:t>
      </w:r>
    </w:p>
    <w:p w14:paraId="271C2AE0" w14:textId="77777777" w:rsidR="00202828" w:rsidRDefault="00202828" w:rsidP="0055247D">
      <w:pPr>
        <w:rPr>
          <w:rFonts w:ascii="Helvetica Neue" w:eastAsia="Times New Roman" w:hAnsi="Helvetica Neue" w:cs="Times New Roman"/>
          <w:sz w:val="18"/>
          <w:szCs w:val="18"/>
        </w:rPr>
      </w:pPr>
    </w:p>
    <w:p w14:paraId="5D1E98E6" w14:textId="64B8F858" w:rsidR="0075763A" w:rsidRPr="00202828" w:rsidRDefault="0075763A" w:rsidP="0055247D">
      <w:pPr>
        <w:rPr>
          <w:rFonts w:ascii="Helvetica Neue" w:eastAsia="Times New Roman" w:hAnsi="Helvetica Neue" w:cs="Times New Roman"/>
          <w:sz w:val="18"/>
          <w:szCs w:val="18"/>
        </w:rPr>
      </w:pPr>
      <w:bookmarkStart w:id="0" w:name="_GoBack"/>
      <w:bookmarkEnd w:id="0"/>
      <w:r w:rsidRPr="0055247D">
        <w:rPr>
          <w:rFonts w:ascii="Helvetica Neue" w:hAnsi="Helvetica Neue" w:cs="Arial"/>
          <w:sz w:val="18"/>
          <w:szCs w:val="18"/>
        </w:rPr>
        <w:t>TINO</w:t>
      </w:r>
    </w:p>
    <w:p w14:paraId="41A8C72E" w14:textId="60177646" w:rsidR="00EB3190" w:rsidRPr="0055247D" w:rsidRDefault="00EB3190" w:rsidP="0055247D">
      <w:pPr>
        <w:rPr>
          <w:rFonts w:ascii="Helvetica Neue" w:hAnsi="Helvetica Neue"/>
          <w:sz w:val="18"/>
          <w:szCs w:val="18"/>
        </w:rPr>
      </w:pPr>
      <w:proofErr w:type="spellStart"/>
      <w:r w:rsidRPr="0055247D">
        <w:rPr>
          <w:rFonts w:ascii="Helvetica Neue" w:hAnsi="Helvetica Neue"/>
          <w:sz w:val="18"/>
          <w:szCs w:val="18"/>
        </w:rPr>
        <w:t>Tino</w:t>
      </w:r>
      <w:proofErr w:type="spellEnd"/>
      <w:r w:rsidRPr="0055247D">
        <w:rPr>
          <w:rFonts w:ascii="Helvetica Neue" w:hAnsi="Helvetica Neue"/>
          <w:sz w:val="18"/>
          <w:szCs w:val="18"/>
        </w:rPr>
        <w:t xml:space="preserve"> redefines the way light brightens a workspace. Designed to mount directly on a monitor, it frees up the desktop area. Although small, </w:t>
      </w:r>
      <w:proofErr w:type="spellStart"/>
      <w:r w:rsidRPr="0055247D">
        <w:rPr>
          <w:rFonts w:ascii="Helvetica Neue" w:hAnsi="Helvetica Neue"/>
          <w:sz w:val="18"/>
          <w:szCs w:val="18"/>
        </w:rPr>
        <w:t>Tino</w:t>
      </w:r>
      <w:proofErr w:type="spellEnd"/>
      <w:r w:rsidRPr="0055247D">
        <w:rPr>
          <w:rFonts w:ascii="Helvetica Neue" w:hAnsi="Helvetica Neue"/>
          <w:sz w:val="18"/>
          <w:szCs w:val="18"/>
        </w:rPr>
        <w:t xml:space="preserve"> is powerful, projecting up to 98 candles worth of illumination a full foot forward.</w:t>
      </w:r>
    </w:p>
    <w:p w14:paraId="1CA3D876" w14:textId="77777777" w:rsidR="0075763A" w:rsidRPr="0055247D" w:rsidRDefault="0075763A" w:rsidP="0055247D">
      <w:pPr>
        <w:rPr>
          <w:rFonts w:ascii="Helvetica Neue" w:eastAsia="Times New Roman" w:hAnsi="Helvetica Neue" w:cs="Times New Roman"/>
          <w:sz w:val="18"/>
          <w:szCs w:val="18"/>
        </w:rPr>
      </w:pPr>
    </w:p>
    <w:p w14:paraId="666BF176" w14:textId="77777777" w:rsidR="00EB3190" w:rsidRPr="0055247D" w:rsidRDefault="00EB3190" w:rsidP="0055247D">
      <w:pPr>
        <w:rPr>
          <w:rFonts w:ascii="Helvetica Neue" w:hAnsi="Helvetica Neue" w:cs="Arial"/>
          <w:sz w:val="18"/>
          <w:szCs w:val="18"/>
        </w:rPr>
      </w:pPr>
      <w:r w:rsidRPr="0055247D">
        <w:rPr>
          <w:rFonts w:ascii="Helvetica Neue" w:hAnsi="Helvetica Neue" w:cs="Arial"/>
          <w:sz w:val="18"/>
          <w:szCs w:val="18"/>
        </w:rPr>
        <w:t>VOYAGE</w:t>
      </w:r>
    </w:p>
    <w:p w14:paraId="48FAB2E0" w14:textId="3F7FEF4C" w:rsidR="00EB3190" w:rsidRPr="0055247D" w:rsidRDefault="00EB3190" w:rsidP="0055247D">
      <w:pPr>
        <w:rPr>
          <w:rFonts w:ascii="Helvetica Neue" w:hAnsi="Helvetica Neue" w:cs="Arial"/>
          <w:sz w:val="18"/>
          <w:szCs w:val="18"/>
        </w:rPr>
      </w:pPr>
      <w:r w:rsidRPr="0055247D">
        <w:rPr>
          <w:rFonts w:ascii="Helvetica Neue" w:hAnsi="Helvetica Neue"/>
          <w:sz w:val="18"/>
          <w:szCs w:val="18"/>
        </w:rPr>
        <w:t>Voyage is a high-performance yet subtle workspace companion. Its linear arms and joints flow gently into a broadened head shade that shields bright LEDs from view. Voyage unites functional ergonomics with timeless aesthetics with its full articulation, extended reach and dimmable-touch technology, all secured in a small, 6</w:t>
      </w:r>
      <w:r w:rsidRPr="0055247D">
        <w:rPr>
          <w:rFonts w:ascii="Helvetica Neue" w:hAnsi="Helvetica Neue" w:cs="Arial"/>
          <w:sz w:val="18"/>
          <w:szCs w:val="18"/>
        </w:rPr>
        <w:t>-inch</w:t>
      </w:r>
      <w:r w:rsidRPr="0055247D">
        <w:rPr>
          <w:rFonts w:ascii="Helvetica Neue" w:hAnsi="Helvetica Neue"/>
          <w:sz w:val="18"/>
          <w:szCs w:val="18"/>
        </w:rPr>
        <w:t xml:space="preserve"> desktop footprint.</w:t>
      </w:r>
      <w:r w:rsidR="0055247D">
        <w:rPr>
          <w:rFonts w:ascii="Helvetica Neue" w:hAnsi="Helvetica Neue" w:cs="Arial"/>
          <w:sz w:val="18"/>
          <w:szCs w:val="18"/>
        </w:rPr>
        <w:t xml:space="preserve"> </w:t>
      </w:r>
      <w:r w:rsidRPr="0055247D">
        <w:rPr>
          <w:rFonts w:ascii="Helvetica Neue" w:hAnsi="Helvetica Neue"/>
          <w:sz w:val="18"/>
          <w:szCs w:val="18"/>
        </w:rPr>
        <w:t>Watch the Voyage design story</w:t>
      </w:r>
      <w:r w:rsidR="0055247D">
        <w:rPr>
          <w:rFonts w:ascii="Helvetica Neue" w:hAnsi="Helvetica Neue"/>
          <w:sz w:val="18"/>
          <w:szCs w:val="18"/>
        </w:rPr>
        <w:t xml:space="preserve"> at </w:t>
      </w:r>
      <w:hyperlink r:id="rId10" w:history="1">
        <w:r w:rsidRPr="0055247D">
          <w:rPr>
            <w:rStyle w:val="Hyperlink"/>
            <w:rFonts w:ascii="Helvetica Neue" w:hAnsi="Helvetica Neue"/>
            <w:color w:val="auto"/>
            <w:sz w:val="18"/>
            <w:szCs w:val="18"/>
          </w:rPr>
          <w:t>http://www.youtube.com/watch?v=xqmskE4MbjY</w:t>
        </w:r>
      </w:hyperlink>
    </w:p>
    <w:p w14:paraId="36938E59" w14:textId="77777777" w:rsidR="00EB3190" w:rsidRPr="0055247D" w:rsidRDefault="00EB3190" w:rsidP="0055247D">
      <w:pPr>
        <w:rPr>
          <w:rFonts w:ascii="Helvetica Neue" w:hAnsi="Helvetica Neue" w:cs="Times New Roman"/>
          <w:sz w:val="18"/>
          <w:szCs w:val="18"/>
        </w:rPr>
      </w:pPr>
    </w:p>
    <w:p w14:paraId="4C746AA1" w14:textId="77777777" w:rsidR="0075763A" w:rsidRPr="0055247D" w:rsidRDefault="0075763A" w:rsidP="0055247D">
      <w:pPr>
        <w:rPr>
          <w:rFonts w:ascii="Helvetica Neue" w:hAnsi="Helvetica Neue" w:cs="Times New Roman"/>
          <w:b/>
          <w:sz w:val="18"/>
          <w:szCs w:val="18"/>
        </w:rPr>
      </w:pPr>
      <w:r w:rsidRPr="0055247D">
        <w:rPr>
          <w:rFonts w:ascii="Helvetica Neue" w:hAnsi="Helvetica Neue" w:cs="Arial"/>
          <w:b/>
          <w:sz w:val="18"/>
          <w:szCs w:val="18"/>
        </w:rPr>
        <w:t xml:space="preserve">Visit </w:t>
      </w:r>
      <w:proofErr w:type="spellStart"/>
      <w:r w:rsidRPr="0055247D">
        <w:rPr>
          <w:rFonts w:ascii="Helvetica Neue" w:hAnsi="Helvetica Neue" w:cs="Arial"/>
          <w:b/>
          <w:sz w:val="18"/>
          <w:szCs w:val="18"/>
        </w:rPr>
        <w:t>LightCorp</w:t>
      </w:r>
      <w:proofErr w:type="spellEnd"/>
      <w:r w:rsidRPr="0055247D">
        <w:rPr>
          <w:rFonts w:ascii="Helvetica Neue" w:hAnsi="Helvetica Neue" w:cs="Arial"/>
          <w:b/>
          <w:sz w:val="18"/>
          <w:szCs w:val="18"/>
        </w:rPr>
        <w:t xml:space="preserve"> at NeoCon in space 7-8062 at The Merchandise Mart in Chicago this June 13-15.</w:t>
      </w:r>
    </w:p>
    <w:p w14:paraId="292B780F" w14:textId="77777777" w:rsidR="0075763A" w:rsidRPr="00FB4537" w:rsidRDefault="0075763A" w:rsidP="00704205">
      <w:pPr>
        <w:ind w:right="840"/>
        <w:jc w:val="center"/>
        <w:rPr>
          <w:rFonts w:ascii="Helvetica Neue" w:hAnsi="Helvetica Neue" w:cs="Times New Roman"/>
          <w:sz w:val="18"/>
          <w:szCs w:val="18"/>
        </w:rPr>
      </w:pPr>
      <w:r w:rsidRPr="00FB4537">
        <w:rPr>
          <w:rFonts w:ascii="Helvetica Neue" w:hAnsi="Helvetica Neue" w:cs="Arial"/>
          <w:color w:val="000000"/>
          <w:sz w:val="18"/>
          <w:szCs w:val="18"/>
        </w:rPr>
        <w:t># # #</w:t>
      </w:r>
    </w:p>
    <w:p w14:paraId="03A99B90" w14:textId="77777777" w:rsidR="0075763A" w:rsidRPr="00FB4537" w:rsidRDefault="0075763A" w:rsidP="00704205">
      <w:pPr>
        <w:rPr>
          <w:rFonts w:ascii="Helvetica Neue" w:eastAsia="Times New Roman" w:hAnsi="Helvetica Neue" w:cs="Times New Roman"/>
          <w:sz w:val="18"/>
          <w:szCs w:val="18"/>
        </w:rPr>
      </w:pPr>
    </w:p>
    <w:p w14:paraId="1CC19B10" w14:textId="703518DD" w:rsidR="0075763A" w:rsidRPr="00F806EC" w:rsidRDefault="0075763A" w:rsidP="00F806EC">
      <w:pPr>
        <w:rPr>
          <w:rFonts w:ascii="Helvetica Neue" w:hAnsi="Helvetica Neue" w:cs="Arial"/>
          <w:b/>
          <w:bCs/>
          <w:color w:val="000000"/>
          <w:sz w:val="16"/>
          <w:szCs w:val="16"/>
        </w:rPr>
      </w:pPr>
      <w:r w:rsidRPr="00FB4537">
        <w:rPr>
          <w:rFonts w:ascii="Helvetica Neue" w:hAnsi="Helvetica Neue" w:cs="Arial"/>
          <w:b/>
          <w:bCs/>
          <w:color w:val="000000"/>
          <w:sz w:val="16"/>
          <w:szCs w:val="16"/>
        </w:rPr>
        <w:t>About the company:</w:t>
      </w:r>
    </w:p>
    <w:p w14:paraId="4A666DAF" w14:textId="77777777" w:rsidR="0075763A" w:rsidRPr="00FB4537" w:rsidRDefault="0075763A" w:rsidP="00704205">
      <w:pPr>
        <w:ind w:right="840"/>
        <w:rPr>
          <w:rFonts w:ascii="Helvetica Neue" w:hAnsi="Helvetica Neue" w:cs="Times New Roman"/>
          <w:sz w:val="16"/>
          <w:szCs w:val="16"/>
        </w:rPr>
      </w:pPr>
      <w:r w:rsidRPr="00FB4537">
        <w:rPr>
          <w:rFonts w:ascii="Helvetica Neue" w:hAnsi="Helvetica Neue" w:cs="Arial"/>
          <w:color w:val="000000"/>
          <w:sz w:val="16"/>
          <w:szCs w:val="16"/>
        </w:rPr>
        <w:t xml:space="preserve">As the leading specialty designer and manufacturer of office lighting, </w:t>
      </w:r>
      <w:proofErr w:type="spellStart"/>
      <w:r w:rsidRPr="00FB4537">
        <w:rPr>
          <w:rFonts w:ascii="Helvetica Neue" w:hAnsi="Helvetica Neue" w:cs="Arial"/>
          <w:color w:val="000000"/>
          <w:sz w:val="16"/>
          <w:szCs w:val="16"/>
        </w:rPr>
        <w:t>LightCorp</w:t>
      </w:r>
      <w:proofErr w:type="spellEnd"/>
      <w:r w:rsidRPr="00FB4537">
        <w:rPr>
          <w:rFonts w:ascii="Helvetica Neue" w:hAnsi="Helvetica Neue" w:cs="Arial"/>
          <w:color w:val="000000"/>
          <w:sz w:val="16"/>
          <w:szCs w:val="16"/>
        </w:rPr>
        <w:t xml:space="preserve"> brightens and enlightens workspaces around the world with smart and efficient lighting technology. </w:t>
      </w:r>
      <w:proofErr w:type="spellStart"/>
      <w:r w:rsidRPr="00FB4537">
        <w:rPr>
          <w:rFonts w:ascii="Helvetica Neue" w:hAnsi="Helvetica Neue" w:cs="Arial"/>
          <w:color w:val="000000"/>
          <w:sz w:val="16"/>
          <w:szCs w:val="16"/>
        </w:rPr>
        <w:t>LightCorp’s</w:t>
      </w:r>
      <w:proofErr w:type="spellEnd"/>
      <w:r w:rsidRPr="00FB4537">
        <w:rPr>
          <w:rFonts w:ascii="Helvetica Neue" w:hAnsi="Helvetica Neue" w:cs="Arial"/>
          <w:color w:val="000000"/>
          <w:sz w:val="16"/>
          <w:szCs w:val="16"/>
        </w:rPr>
        <w:t xml:space="preserve"> award-winning products improve productivity, health and energy efficiency in modern-day workspaces. Founded in 1986, the company’s headquarters as well as design, manufacturing and assembly facilities are located in Grand Haven, Michigan, </w:t>
      </w:r>
      <w:proofErr w:type="gramStart"/>
      <w:r w:rsidRPr="00FB4537">
        <w:rPr>
          <w:rFonts w:ascii="Helvetica Neue" w:hAnsi="Helvetica Neue" w:cs="Arial"/>
          <w:color w:val="000000"/>
          <w:sz w:val="16"/>
          <w:szCs w:val="16"/>
        </w:rPr>
        <w:t>USA</w:t>
      </w:r>
      <w:proofErr w:type="gramEnd"/>
      <w:r w:rsidRPr="00FB4537">
        <w:rPr>
          <w:rFonts w:ascii="Helvetica Neue" w:hAnsi="Helvetica Neue" w:cs="Arial"/>
          <w:color w:val="000000"/>
          <w:sz w:val="16"/>
          <w:szCs w:val="16"/>
        </w:rPr>
        <w:t xml:space="preserve">. </w:t>
      </w:r>
      <w:proofErr w:type="spellStart"/>
      <w:r w:rsidRPr="00FB4537">
        <w:rPr>
          <w:rFonts w:ascii="Helvetica Neue" w:hAnsi="Helvetica Neue" w:cs="Arial"/>
          <w:color w:val="000000"/>
          <w:sz w:val="16"/>
          <w:szCs w:val="16"/>
        </w:rPr>
        <w:t>LightCorp</w:t>
      </w:r>
      <w:proofErr w:type="spellEnd"/>
      <w:r w:rsidRPr="00FB4537">
        <w:rPr>
          <w:rFonts w:ascii="Helvetica Neue" w:hAnsi="Helvetica Neue" w:cs="Arial"/>
          <w:color w:val="000000"/>
          <w:sz w:val="16"/>
          <w:szCs w:val="16"/>
        </w:rPr>
        <w:t xml:space="preserve"> is part of the Shape family of companies (</w:t>
      </w:r>
      <w:hyperlink r:id="rId11" w:history="1">
        <w:r w:rsidRPr="00FB4537">
          <w:rPr>
            <w:rFonts w:ascii="Helvetica Neue" w:hAnsi="Helvetica Neue" w:cs="Arial"/>
            <w:color w:val="0000FF"/>
            <w:sz w:val="16"/>
            <w:szCs w:val="16"/>
            <w:u w:val="single"/>
          </w:rPr>
          <w:t>http://www.shapecorp.com/</w:t>
        </w:r>
      </w:hyperlink>
      <w:r w:rsidRPr="00FB4537">
        <w:rPr>
          <w:rFonts w:ascii="Helvetica Neue" w:hAnsi="Helvetica Neue" w:cs="Arial"/>
          <w:color w:val="000000"/>
          <w:sz w:val="16"/>
          <w:szCs w:val="16"/>
        </w:rPr>
        <w:t xml:space="preserve">). Learn more about </w:t>
      </w:r>
      <w:proofErr w:type="spellStart"/>
      <w:r w:rsidRPr="00FB4537">
        <w:rPr>
          <w:rFonts w:ascii="Helvetica Neue" w:hAnsi="Helvetica Neue" w:cs="Arial"/>
          <w:color w:val="000000"/>
          <w:sz w:val="16"/>
          <w:szCs w:val="16"/>
        </w:rPr>
        <w:t>LightCorp</w:t>
      </w:r>
      <w:proofErr w:type="spellEnd"/>
      <w:r w:rsidRPr="00FB4537">
        <w:rPr>
          <w:rFonts w:ascii="Helvetica Neue" w:hAnsi="Helvetica Neue" w:cs="Arial"/>
          <w:color w:val="000000"/>
          <w:sz w:val="16"/>
          <w:szCs w:val="16"/>
        </w:rPr>
        <w:t xml:space="preserve"> at </w:t>
      </w:r>
      <w:hyperlink r:id="rId12" w:history="1">
        <w:r w:rsidRPr="00FB4537">
          <w:rPr>
            <w:rFonts w:ascii="Helvetica Neue" w:hAnsi="Helvetica Neue" w:cs="Arial"/>
            <w:color w:val="0000FF"/>
            <w:sz w:val="16"/>
            <w:szCs w:val="16"/>
            <w:u w:val="single"/>
          </w:rPr>
          <w:t>www.lightcorp.com</w:t>
        </w:r>
      </w:hyperlink>
      <w:r w:rsidRPr="00FB4537">
        <w:rPr>
          <w:rFonts w:ascii="Helvetica Neue" w:hAnsi="Helvetica Neue" w:cs="Arial"/>
          <w:color w:val="000000"/>
          <w:sz w:val="16"/>
          <w:szCs w:val="16"/>
        </w:rPr>
        <w:t>.</w:t>
      </w:r>
    </w:p>
    <w:p w14:paraId="568AA73E" w14:textId="77777777" w:rsidR="0075763A" w:rsidRPr="00FB4537" w:rsidRDefault="0075763A" w:rsidP="00704205">
      <w:pPr>
        <w:spacing w:after="240"/>
        <w:rPr>
          <w:rFonts w:ascii="Helvetica Neue" w:eastAsia="Times New Roman" w:hAnsi="Helvetica Neue" w:cs="Times New Roman"/>
          <w:sz w:val="16"/>
          <w:szCs w:val="16"/>
        </w:rPr>
      </w:pPr>
    </w:p>
    <w:p w14:paraId="203ED91B" w14:textId="77777777" w:rsidR="0075763A" w:rsidRPr="00FB4537" w:rsidRDefault="0075763A" w:rsidP="00704205">
      <w:pPr>
        <w:ind w:right="840"/>
        <w:rPr>
          <w:rFonts w:ascii="Helvetica Neue" w:hAnsi="Helvetica Neue" w:cs="Times New Roman"/>
          <w:sz w:val="16"/>
          <w:szCs w:val="16"/>
        </w:rPr>
      </w:pPr>
      <w:r w:rsidRPr="00FB4537">
        <w:rPr>
          <w:rFonts w:ascii="Helvetica Neue" w:hAnsi="Helvetica Neue" w:cs="Arial"/>
          <w:b/>
          <w:bCs/>
          <w:color w:val="000000"/>
          <w:sz w:val="16"/>
          <w:szCs w:val="16"/>
        </w:rPr>
        <w:t>Media contacts:</w:t>
      </w:r>
      <w:r w:rsidRPr="00FB4537">
        <w:rPr>
          <w:rFonts w:ascii="Helvetica Neue" w:hAnsi="Helvetica Neue" w:cs="Arial"/>
          <w:b/>
          <w:bCs/>
          <w:color w:val="000000"/>
          <w:sz w:val="16"/>
          <w:szCs w:val="16"/>
        </w:rPr>
        <w:br/>
      </w:r>
      <w:r w:rsidRPr="00FB4537">
        <w:rPr>
          <w:rFonts w:ascii="Helvetica Neue" w:hAnsi="Helvetica Neue" w:cs="Arial"/>
          <w:color w:val="000000"/>
          <w:sz w:val="16"/>
          <w:szCs w:val="16"/>
        </w:rPr>
        <w:t>Molly Klimas</w:t>
      </w:r>
    </w:p>
    <w:p w14:paraId="261BA3A6" w14:textId="77777777" w:rsidR="0075763A" w:rsidRPr="00FB4537" w:rsidRDefault="0075763A" w:rsidP="00704205">
      <w:pPr>
        <w:ind w:right="840"/>
        <w:rPr>
          <w:rFonts w:ascii="Helvetica Neue" w:hAnsi="Helvetica Neue" w:cs="Times New Roman"/>
          <w:sz w:val="16"/>
          <w:szCs w:val="16"/>
        </w:rPr>
      </w:pPr>
      <w:r w:rsidRPr="00FB4537">
        <w:rPr>
          <w:rFonts w:ascii="Helvetica Neue" w:hAnsi="Helvetica Neue" w:cs="Arial"/>
          <w:color w:val="000000"/>
          <w:sz w:val="16"/>
          <w:szCs w:val="16"/>
        </w:rPr>
        <w:t>IntentPR</w:t>
      </w:r>
    </w:p>
    <w:p w14:paraId="0D61CBAF" w14:textId="77777777" w:rsidR="0075763A" w:rsidRPr="00FB4537" w:rsidRDefault="0075763A" w:rsidP="00704205">
      <w:pPr>
        <w:ind w:right="840"/>
        <w:rPr>
          <w:rFonts w:ascii="Helvetica Neue" w:hAnsi="Helvetica Neue" w:cs="Times New Roman"/>
          <w:sz w:val="16"/>
          <w:szCs w:val="16"/>
        </w:rPr>
      </w:pPr>
      <w:r w:rsidRPr="00FB4537">
        <w:rPr>
          <w:rFonts w:ascii="Helvetica Neue" w:hAnsi="Helvetica Neue" w:cs="Arial"/>
          <w:color w:val="000000"/>
          <w:sz w:val="16"/>
          <w:szCs w:val="16"/>
        </w:rPr>
        <w:t>(616) 443-4647</w:t>
      </w:r>
      <w:r w:rsidRPr="00FB4537">
        <w:rPr>
          <w:rFonts w:ascii="Helvetica Neue" w:hAnsi="Helvetica Neue" w:cs="Arial"/>
          <w:color w:val="000000"/>
          <w:sz w:val="16"/>
          <w:szCs w:val="16"/>
        </w:rPr>
        <w:br/>
      </w:r>
      <w:hyperlink r:id="rId13" w:history="1">
        <w:r w:rsidRPr="00FB4537">
          <w:rPr>
            <w:rFonts w:ascii="Helvetica Neue" w:hAnsi="Helvetica Neue" w:cs="Arial"/>
            <w:color w:val="0000FF"/>
            <w:sz w:val="16"/>
            <w:szCs w:val="16"/>
            <w:u w:val="single"/>
          </w:rPr>
          <w:t>klimas@intentpr.com</w:t>
        </w:r>
      </w:hyperlink>
    </w:p>
    <w:p w14:paraId="7BCFAAC6" w14:textId="77777777" w:rsidR="0075763A" w:rsidRPr="00FB4537" w:rsidRDefault="0075763A" w:rsidP="00704205">
      <w:pPr>
        <w:rPr>
          <w:rFonts w:ascii="Helvetica Neue" w:eastAsia="Times New Roman" w:hAnsi="Helvetica Neue" w:cs="Times New Roman"/>
          <w:sz w:val="16"/>
          <w:szCs w:val="16"/>
        </w:rPr>
      </w:pPr>
    </w:p>
    <w:p w14:paraId="68D76297" w14:textId="77777777" w:rsidR="0075763A" w:rsidRPr="00FB4537" w:rsidRDefault="0075763A" w:rsidP="00704205">
      <w:pPr>
        <w:ind w:right="840"/>
        <w:rPr>
          <w:rFonts w:ascii="Helvetica Neue" w:hAnsi="Helvetica Neue" w:cs="Times New Roman"/>
          <w:sz w:val="16"/>
          <w:szCs w:val="16"/>
        </w:rPr>
      </w:pPr>
      <w:r w:rsidRPr="00FB4537">
        <w:rPr>
          <w:rFonts w:ascii="Helvetica Neue" w:hAnsi="Helvetica Neue" w:cs="Arial"/>
          <w:color w:val="000000"/>
          <w:sz w:val="16"/>
          <w:szCs w:val="16"/>
        </w:rPr>
        <w:t>Meghan Meier</w:t>
      </w:r>
    </w:p>
    <w:p w14:paraId="29EE3404" w14:textId="77777777" w:rsidR="0075763A" w:rsidRPr="00FB4537" w:rsidRDefault="0075763A" w:rsidP="00704205">
      <w:pPr>
        <w:ind w:right="840"/>
        <w:rPr>
          <w:rFonts w:ascii="Helvetica Neue" w:hAnsi="Helvetica Neue" w:cs="Times New Roman"/>
          <w:sz w:val="16"/>
          <w:szCs w:val="16"/>
        </w:rPr>
      </w:pPr>
      <w:proofErr w:type="spellStart"/>
      <w:r w:rsidRPr="00FB4537">
        <w:rPr>
          <w:rFonts w:ascii="Helvetica Neue" w:hAnsi="Helvetica Neue" w:cs="Arial"/>
          <w:color w:val="000000"/>
          <w:sz w:val="16"/>
          <w:szCs w:val="16"/>
        </w:rPr>
        <w:t>LightCorp</w:t>
      </w:r>
      <w:proofErr w:type="spellEnd"/>
    </w:p>
    <w:p w14:paraId="324E4C47" w14:textId="77777777" w:rsidR="00887A08" w:rsidRDefault="0075763A" w:rsidP="00704205">
      <w:pPr>
        <w:ind w:right="840"/>
        <w:rPr>
          <w:rFonts w:ascii="Helvetica Neue" w:hAnsi="Helvetica Neue" w:cs="Arial"/>
          <w:color w:val="0000FF"/>
          <w:sz w:val="16"/>
          <w:szCs w:val="16"/>
          <w:u w:val="single"/>
        </w:rPr>
      </w:pPr>
      <w:r w:rsidRPr="00FB4537">
        <w:rPr>
          <w:rFonts w:ascii="Helvetica Neue" w:hAnsi="Helvetica Neue" w:cs="Arial"/>
          <w:color w:val="000000"/>
          <w:sz w:val="16"/>
          <w:szCs w:val="16"/>
        </w:rPr>
        <w:t>(616) 402-3160</w:t>
      </w:r>
      <w:r w:rsidRPr="00FB4537">
        <w:rPr>
          <w:rFonts w:ascii="Helvetica Neue" w:hAnsi="Helvetica Neue" w:cs="Arial"/>
          <w:color w:val="000000"/>
          <w:sz w:val="16"/>
          <w:szCs w:val="16"/>
        </w:rPr>
        <w:br/>
      </w:r>
      <w:hyperlink r:id="rId14" w:history="1">
        <w:r w:rsidRPr="00FB4537">
          <w:rPr>
            <w:rFonts w:ascii="Helvetica Neue" w:hAnsi="Helvetica Neue" w:cs="Arial"/>
            <w:color w:val="0000FF"/>
            <w:sz w:val="16"/>
            <w:szCs w:val="16"/>
            <w:u w:val="single"/>
          </w:rPr>
          <w:t>meghanm@lightcorp.com</w:t>
        </w:r>
      </w:hyperlink>
    </w:p>
    <w:p w14:paraId="31461155" w14:textId="77777777" w:rsidR="00E77386" w:rsidRDefault="00E77386" w:rsidP="00704205">
      <w:pPr>
        <w:ind w:right="840"/>
        <w:rPr>
          <w:rFonts w:ascii="Helvetica Neue" w:hAnsi="Helvetica Neue" w:cs="Arial"/>
          <w:color w:val="0000FF"/>
          <w:sz w:val="16"/>
          <w:szCs w:val="16"/>
          <w:u w:val="single"/>
        </w:rPr>
      </w:pPr>
    </w:p>
    <w:p w14:paraId="6A0185FF" w14:textId="77777777" w:rsidR="00E77386" w:rsidRDefault="00E77386" w:rsidP="00E77386">
      <w:pPr>
        <w:ind w:right="840"/>
        <w:rPr>
          <w:rFonts w:ascii="Helvetica Neue" w:hAnsi="Helvetica Neue" w:cs="Arial"/>
          <w:b/>
          <w:bCs/>
          <w:color w:val="222222"/>
          <w:sz w:val="18"/>
          <w:szCs w:val="18"/>
          <w:shd w:val="clear" w:color="auto" w:fill="FFFFFF"/>
        </w:rPr>
      </w:pPr>
    </w:p>
    <w:p w14:paraId="56DB5773" w14:textId="3F13152F" w:rsidR="00E77386" w:rsidRDefault="00E77386" w:rsidP="00E77386">
      <w:pPr>
        <w:ind w:right="840"/>
        <w:rPr>
          <w:rFonts w:ascii="Helvetica Neue" w:hAnsi="Helvetica Neue" w:cs="Arial"/>
          <w:b/>
          <w:bCs/>
          <w:color w:val="1155CC"/>
          <w:sz w:val="16"/>
          <w:szCs w:val="16"/>
          <w:u w:val="single"/>
          <w:shd w:val="clear" w:color="auto" w:fill="FFFFFF"/>
        </w:rPr>
      </w:pPr>
      <w:r w:rsidRPr="00F4659B">
        <w:rPr>
          <w:rFonts w:ascii="Helvetica Neue" w:hAnsi="Helvetica Neue" w:cs="Arial"/>
          <w:b/>
          <w:bCs/>
          <w:color w:val="222222"/>
          <w:sz w:val="16"/>
          <w:szCs w:val="16"/>
          <w:shd w:val="clear" w:color="auto" w:fill="FFFFFF"/>
        </w:rPr>
        <w:t xml:space="preserve">NeoCon 2016 press kit: </w:t>
      </w:r>
      <w:hyperlink r:id="rId15" w:history="1">
        <w:r w:rsidR="00F4659B" w:rsidRPr="00B2679F">
          <w:rPr>
            <w:rStyle w:val="Hyperlink"/>
            <w:rFonts w:ascii="Helvetica Neue" w:hAnsi="Helvetica Neue" w:cs="Arial"/>
            <w:b/>
            <w:bCs/>
            <w:sz w:val="16"/>
            <w:szCs w:val="16"/>
            <w:shd w:val="clear" w:color="auto" w:fill="FFFFFF"/>
          </w:rPr>
          <w:t>http://bit.ly/1qJCngk</w:t>
        </w:r>
      </w:hyperlink>
    </w:p>
    <w:p w14:paraId="79B0F8B2" w14:textId="77777777" w:rsidR="00F4659B" w:rsidRDefault="00F4659B" w:rsidP="00E77386">
      <w:pPr>
        <w:ind w:right="840"/>
        <w:rPr>
          <w:rFonts w:ascii="Helvetica Neue" w:hAnsi="Helvetica Neue" w:cs="Arial"/>
          <w:b/>
          <w:bCs/>
          <w:color w:val="1155CC"/>
          <w:sz w:val="16"/>
          <w:szCs w:val="16"/>
          <w:u w:val="single"/>
          <w:shd w:val="clear" w:color="auto" w:fill="FFFFFF"/>
        </w:rPr>
      </w:pPr>
    </w:p>
    <w:p w14:paraId="5A2086A9" w14:textId="7A47CB32" w:rsidR="00F4659B" w:rsidRPr="00F4659B" w:rsidRDefault="00F4659B" w:rsidP="00E77386">
      <w:pPr>
        <w:ind w:right="840"/>
        <w:rPr>
          <w:rFonts w:ascii="Helvetica Neue" w:hAnsi="Helvetica Neue" w:cs="Times New Roman"/>
          <w:sz w:val="16"/>
          <w:szCs w:val="16"/>
        </w:rPr>
      </w:pPr>
      <w:r w:rsidRPr="00013A6D">
        <w:rPr>
          <w:rFonts w:ascii="Helvetica Neue" w:eastAsia="Times New Roman" w:hAnsi="Helvetica Neue" w:cs="Times New Roman"/>
          <w:b/>
          <w:sz w:val="16"/>
          <w:szCs w:val="16"/>
        </w:rPr>
        <w:t xml:space="preserve">Amble press kit: </w:t>
      </w:r>
      <w:hyperlink r:id="rId16" w:history="1">
        <w:r w:rsidRPr="00013A6D">
          <w:rPr>
            <w:rStyle w:val="Hyperlink"/>
            <w:rFonts w:ascii="Helvetica Neue" w:eastAsia="Times New Roman" w:hAnsi="Helvetica Neue" w:cs="Times New Roman"/>
            <w:b/>
            <w:sz w:val="16"/>
            <w:szCs w:val="16"/>
          </w:rPr>
          <w:t>http://bit.ly/1TZwozK</w:t>
        </w:r>
      </w:hyperlink>
      <w:r w:rsidRPr="00013A6D">
        <w:rPr>
          <w:rFonts w:ascii="Helvetica Neue" w:eastAsia="Times New Roman" w:hAnsi="Helvetica Neue" w:cs="Times New Roman"/>
          <w:b/>
          <w:sz w:val="16"/>
          <w:szCs w:val="16"/>
        </w:rPr>
        <w:t xml:space="preserve"> </w:t>
      </w:r>
    </w:p>
    <w:p w14:paraId="6813B388" w14:textId="77777777" w:rsidR="00E77386" w:rsidRPr="00FB4537" w:rsidRDefault="00E77386" w:rsidP="00704205">
      <w:pPr>
        <w:ind w:right="840"/>
        <w:rPr>
          <w:rFonts w:ascii="Helvetica Neue" w:hAnsi="Helvetica Neue" w:cs="Times New Roman"/>
          <w:sz w:val="16"/>
          <w:szCs w:val="16"/>
        </w:rPr>
      </w:pPr>
    </w:p>
    <w:sectPr w:rsidR="00E77386" w:rsidRPr="00FB4537" w:rsidSect="00323F07">
      <w:headerReference w:type="default" r:id="rId17"/>
      <w:footerReference w:type="default" r:id="rId18"/>
      <w:pgSz w:w="12240" w:h="15840"/>
      <w:pgMar w:top="2880" w:right="1800" w:bottom="2250" w:left="25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FCFA25" w14:textId="77777777" w:rsidR="00887A08" w:rsidRDefault="00887A08" w:rsidP="00887A08">
      <w:r>
        <w:separator/>
      </w:r>
    </w:p>
  </w:endnote>
  <w:endnote w:type="continuationSeparator" w:id="0">
    <w:p w14:paraId="35077F08" w14:textId="77777777" w:rsidR="00887A08" w:rsidRDefault="00887A08" w:rsidP="00887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779AA" w14:textId="77777777" w:rsidR="00887A08" w:rsidRDefault="00887A08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85A77B7" wp14:editId="01AF7CD4">
          <wp:simplePos x="0" y="0"/>
          <wp:positionH relativeFrom="column">
            <wp:posOffset>-1819910</wp:posOffset>
          </wp:positionH>
          <wp:positionV relativeFrom="paragraph">
            <wp:posOffset>-2221865</wp:posOffset>
          </wp:positionV>
          <wp:extent cx="3925570" cy="3048000"/>
          <wp:effectExtent l="0" t="0" r="1143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5570" cy="30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D11CEF" w14:textId="77777777" w:rsidR="00887A08" w:rsidRDefault="00887A08" w:rsidP="00887A08">
      <w:r>
        <w:separator/>
      </w:r>
    </w:p>
  </w:footnote>
  <w:footnote w:type="continuationSeparator" w:id="0">
    <w:p w14:paraId="17E67A43" w14:textId="77777777" w:rsidR="00887A08" w:rsidRDefault="00887A08" w:rsidP="00887A0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FEF50E" w14:textId="77777777" w:rsidR="00887A08" w:rsidRDefault="00887A0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D91B280" wp14:editId="2979951E">
          <wp:simplePos x="0" y="0"/>
          <wp:positionH relativeFrom="column">
            <wp:posOffset>-1600200</wp:posOffset>
          </wp:positionH>
          <wp:positionV relativeFrom="paragraph">
            <wp:posOffset>-457200</wp:posOffset>
          </wp:positionV>
          <wp:extent cx="2298192" cy="133197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8192" cy="1331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evenAndOddHeaders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A08"/>
    <w:rsid w:val="00202828"/>
    <w:rsid w:val="00323F07"/>
    <w:rsid w:val="004605B1"/>
    <w:rsid w:val="0055247D"/>
    <w:rsid w:val="006A0F90"/>
    <w:rsid w:val="00704205"/>
    <w:rsid w:val="0075763A"/>
    <w:rsid w:val="00887A08"/>
    <w:rsid w:val="00E77386"/>
    <w:rsid w:val="00EB3190"/>
    <w:rsid w:val="00F4659B"/>
    <w:rsid w:val="00F806EC"/>
    <w:rsid w:val="00FA30BC"/>
    <w:rsid w:val="00FB4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78C7CE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A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A08"/>
  </w:style>
  <w:style w:type="paragraph" w:styleId="Footer">
    <w:name w:val="footer"/>
    <w:basedOn w:val="Normal"/>
    <w:link w:val="FooterChar"/>
    <w:uiPriority w:val="99"/>
    <w:unhideWhenUsed/>
    <w:rsid w:val="00887A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A08"/>
  </w:style>
  <w:style w:type="paragraph" w:styleId="BalloonText">
    <w:name w:val="Balloon Text"/>
    <w:basedOn w:val="Normal"/>
    <w:link w:val="BalloonTextChar"/>
    <w:uiPriority w:val="99"/>
    <w:semiHidden/>
    <w:unhideWhenUsed/>
    <w:rsid w:val="00887A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A0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75763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763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30B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A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A08"/>
  </w:style>
  <w:style w:type="paragraph" w:styleId="Footer">
    <w:name w:val="footer"/>
    <w:basedOn w:val="Normal"/>
    <w:link w:val="FooterChar"/>
    <w:uiPriority w:val="99"/>
    <w:unhideWhenUsed/>
    <w:rsid w:val="00887A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A08"/>
  </w:style>
  <w:style w:type="paragraph" w:styleId="BalloonText">
    <w:name w:val="Balloon Text"/>
    <w:basedOn w:val="Normal"/>
    <w:link w:val="BalloonTextChar"/>
    <w:uiPriority w:val="99"/>
    <w:semiHidden/>
    <w:unhideWhenUsed/>
    <w:rsid w:val="00887A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A0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75763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763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30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0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stephancopeland.com/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://www.youtube.com/watch?v=xqmskE4MbjY" TargetMode="External"/><Relationship Id="rId11" Type="http://schemas.openxmlformats.org/officeDocument/2006/relationships/hyperlink" Target="http://www.shapecorp.com/" TargetMode="External"/><Relationship Id="rId12" Type="http://schemas.openxmlformats.org/officeDocument/2006/relationships/hyperlink" Target="http://www.lightcorp.com" TargetMode="External"/><Relationship Id="rId13" Type="http://schemas.openxmlformats.org/officeDocument/2006/relationships/hyperlink" Target="mailto:klimas@intentpr.com" TargetMode="External"/><Relationship Id="rId14" Type="http://schemas.openxmlformats.org/officeDocument/2006/relationships/hyperlink" Target="mailto:meghanm@lightcorp.com" TargetMode="External"/><Relationship Id="rId15" Type="http://schemas.openxmlformats.org/officeDocument/2006/relationships/hyperlink" Target="http://bit.ly/1qJCngk" TargetMode="External"/><Relationship Id="rId16" Type="http://schemas.openxmlformats.org/officeDocument/2006/relationships/hyperlink" Target="http://bit.ly/1TZwozK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lightcorp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D6A1F7-122F-0040-9243-4FDEE789E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778</Words>
  <Characters>4438</Characters>
  <Application>Microsoft Macintosh Word</Application>
  <DocSecurity>0</DocSecurity>
  <Lines>36</Lines>
  <Paragraphs>10</Paragraphs>
  <ScaleCrop>false</ScaleCrop>
  <Company/>
  <LinksUpToDate>false</LinksUpToDate>
  <CharactersWithSpaces>5206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Molly Klimas</cp:lastModifiedBy>
  <cp:revision>13</cp:revision>
  <cp:lastPrinted>2016-05-26T18:43:00Z</cp:lastPrinted>
  <dcterms:created xsi:type="dcterms:W3CDTF">2016-05-27T14:10:00Z</dcterms:created>
  <dcterms:modified xsi:type="dcterms:W3CDTF">2016-06-02T12:37:00Z</dcterms:modified>
</cp:coreProperties>
</file>