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0D2E8" w14:textId="4258780F" w:rsidR="001D5F8C" w:rsidRPr="002C0A83" w:rsidRDefault="001D5F8C" w:rsidP="006D5011">
      <w:pPr>
        <w:outlineLvl w:val="0"/>
        <w:rPr>
          <w:rFonts w:ascii="Cambria" w:hAnsi="Cambria"/>
          <w:sz w:val="22"/>
          <w:szCs w:val="22"/>
        </w:rPr>
      </w:pPr>
      <w:r w:rsidRPr="002C0A83">
        <w:rPr>
          <w:rFonts w:ascii="Cambria" w:hAnsi="Cambria"/>
          <w:sz w:val="22"/>
          <w:szCs w:val="22"/>
        </w:rPr>
        <w:t>FOR IMMEDIATE RELEASE</w:t>
      </w:r>
    </w:p>
    <w:p w14:paraId="1030630B" w14:textId="77777777" w:rsidR="005F457D" w:rsidRDefault="005F457D" w:rsidP="005F457D">
      <w:pPr>
        <w:pStyle w:val="Heading2"/>
        <w:shd w:val="clear" w:color="auto" w:fill="FFFFFF"/>
        <w:spacing w:line="300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February 16, 2016</w:t>
      </w:r>
    </w:p>
    <w:p w14:paraId="2B54605C" w14:textId="77777777" w:rsidR="005F457D" w:rsidRDefault="005F457D" w:rsidP="005F457D">
      <w:pPr>
        <w:rPr>
          <w:sz w:val="24"/>
          <w:szCs w:val="24"/>
        </w:rPr>
      </w:pPr>
    </w:p>
    <w:p w14:paraId="16C02173" w14:textId="7695A6BE" w:rsidR="001D5F8C" w:rsidRPr="002C0A83" w:rsidRDefault="001D5F8C" w:rsidP="006D5011">
      <w:pPr>
        <w:jc w:val="right"/>
        <w:outlineLvl w:val="0"/>
        <w:rPr>
          <w:rFonts w:ascii="Cambria" w:hAnsi="Cambria"/>
          <w:sz w:val="22"/>
          <w:szCs w:val="22"/>
        </w:rPr>
      </w:pPr>
      <w:r w:rsidRPr="002C0A83">
        <w:rPr>
          <w:rFonts w:ascii="Cambria" w:hAnsi="Cambria"/>
          <w:sz w:val="22"/>
          <w:szCs w:val="22"/>
        </w:rPr>
        <w:t>CONTACT:</w:t>
      </w:r>
    </w:p>
    <w:p w14:paraId="63CFFF48" w14:textId="10C6D266" w:rsidR="001D5F8C" w:rsidRPr="002C0A83" w:rsidRDefault="001D5F8C" w:rsidP="006D5011">
      <w:pPr>
        <w:jc w:val="right"/>
        <w:outlineLvl w:val="0"/>
        <w:rPr>
          <w:rFonts w:ascii="Cambria" w:hAnsi="Cambria"/>
          <w:sz w:val="22"/>
          <w:szCs w:val="22"/>
        </w:rPr>
      </w:pPr>
      <w:r w:rsidRPr="002C0A83">
        <w:rPr>
          <w:rFonts w:ascii="Cambria" w:hAnsi="Cambria"/>
          <w:sz w:val="22"/>
          <w:szCs w:val="22"/>
        </w:rPr>
        <w:t>Holly Jo Anderson</w:t>
      </w:r>
    </w:p>
    <w:p w14:paraId="3D816A70" w14:textId="7ADAE8ED" w:rsidR="001D5F8C" w:rsidRPr="002C0A83" w:rsidRDefault="001D5F8C" w:rsidP="001D5F8C">
      <w:pPr>
        <w:jc w:val="right"/>
        <w:rPr>
          <w:rFonts w:ascii="Cambria" w:hAnsi="Cambria"/>
          <w:sz w:val="22"/>
          <w:szCs w:val="22"/>
        </w:rPr>
      </w:pPr>
      <w:r w:rsidRPr="002C0A83">
        <w:rPr>
          <w:rFonts w:ascii="Cambria" w:hAnsi="Cambria"/>
          <w:sz w:val="22"/>
          <w:szCs w:val="22"/>
        </w:rPr>
        <w:t>+1 952.738.8177</w:t>
      </w:r>
    </w:p>
    <w:p w14:paraId="28DD1924" w14:textId="789E67BE" w:rsidR="001D5F8C" w:rsidRPr="002C0A83" w:rsidRDefault="005036DC" w:rsidP="001D5F8C">
      <w:pPr>
        <w:ind w:right="9"/>
        <w:jc w:val="right"/>
        <w:rPr>
          <w:rFonts w:ascii="Cambria" w:hAnsi="Cambria"/>
          <w:sz w:val="22"/>
          <w:szCs w:val="22"/>
          <w:u w:val="single"/>
        </w:rPr>
      </w:pPr>
      <w:r w:rsidRPr="002C0A83">
        <w:rPr>
          <w:rFonts w:ascii="Cambria" w:hAnsi="Cambria"/>
          <w:sz w:val="22"/>
          <w:szCs w:val="22"/>
          <w:u w:val="single"/>
        </w:rPr>
        <w:t>holly@veritasmarketing.com</w:t>
      </w:r>
    </w:p>
    <w:p w14:paraId="1958067E" w14:textId="5C99FAEB" w:rsidR="001D5F8C" w:rsidRPr="002C0A83" w:rsidRDefault="001D5F8C" w:rsidP="001D5F8C">
      <w:pPr>
        <w:ind w:right="9"/>
        <w:jc w:val="right"/>
        <w:rPr>
          <w:rFonts w:ascii="Cambria" w:hAnsi="Cambria"/>
          <w:u w:val="single"/>
        </w:rPr>
      </w:pPr>
    </w:p>
    <w:p w14:paraId="60FDCB6A" w14:textId="4FA211F9" w:rsidR="001D5F8C" w:rsidRPr="00BB070A" w:rsidRDefault="00D623DF" w:rsidP="00BB070A">
      <w:pPr>
        <w:tabs>
          <w:tab w:val="left" w:pos="1440"/>
        </w:tabs>
        <w:jc w:val="center"/>
        <w:rPr>
          <w:rFonts w:ascii="Cambria" w:hAnsi="Cambria"/>
          <w:b/>
          <w:sz w:val="32"/>
          <w:szCs w:val="32"/>
        </w:rPr>
      </w:pPr>
      <w:proofErr w:type="spellStart"/>
      <w:r w:rsidRPr="00BB070A">
        <w:rPr>
          <w:rFonts w:ascii="Cambria" w:hAnsi="Cambria"/>
          <w:b/>
          <w:sz w:val="32"/>
          <w:szCs w:val="32"/>
        </w:rPr>
        <w:t>pinta</w:t>
      </w:r>
      <w:proofErr w:type="spellEnd"/>
      <w:r w:rsidRPr="00BB070A">
        <w:rPr>
          <w:rFonts w:ascii="Cambria" w:hAnsi="Cambria"/>
          <w:b/>
          <w:sz w:val="32"/>
          <w:szCs w:val="32"/>
        </w:rPr>
        <w:t xml:space="preserve"> acoustic</w:t>
      </w:r>
      <w:r w:rsidR="001D5F8C" w:rsidRPr="00BB070A">
        <w:rPr>
          <w:rFonts w:ascii="Cambria" w:hAnsi="Cambria"/>
          <w:b/>
          <w:sz w:val="32"/>
          <w:szCs w:val="32"/>
        </w:rPr>
        <w:t xml:space="preserve"> </w:t>
      </w:r>
      <w:r w:rsidR="00BB070A" w:rsidRPr="00BB070A">
        <w:rPr>
          <w:rFonts w:ascii="Cambria" w:hAnsi="Cambria"/>
          <w:b/>
          <w:sz w:val="32"/>
          <w:szCs w:val="32"/>
        </w:rPr>
        <w:t xml:space="preserve">introduces </w:t>
      </w:r>
      <w:r w:rsidR="00EB2C5A" w:rsidRPr="00BB070A">
        <w:rPr>
          <w:rFonts w:ascii="Cambria" w:hAnsi="Cambria"/>
          <w:b/>
          <w:sz w:val="32"/>
          <w:szCs w:val="32"/>
        </w:rPr>
        <w:t>AirHush</w:t>
      </w:r>
      <w:r w:rsidR="00BB070A" w:rsidRPr="00BB070A">
        <w:rPr>
          <w:rFonts w:ascii="Cambria" w:hAnsi="Cambria"/>
          <w:sz w:val="32"/>
          <w:szCs w:val="32"/>
          <w:vertAlign w:val="superscript"/>
        </w:rPr>
        <w:t>®</w:t>
      </w:r>
      <w:r w:rsidR="00BB070A" w:rsidRPr="00BB070A">
        <w:rPr>
          <w:rFonts w:ascii="Cambria" w:hAnsi="Cambria"/>
          <w:b/>
          <w:sz w:val="32"/>
          <w:szCs w:val="32"/>
        </w:rPr>
        <w:t xml:space="preserve"> modular</w:t>
      </w:r>
      <w:r w:rsidR="0001674A">
        <w:rPr>
          <w:rFonts w:ascii="Cambria" w:hAnsi="Cambria"/>
          <w:b/>
          <w:sz w:val="32"/>
          <w:szCs w:val="32"/>
        </w:rPr>
        <w:t xml:space="preserve"> </w:t>
      </w:r>
      <w:r w:rsidR="0001674A">
        <w:rPr>
          <w:rFonts w:ascii="Cambria" w:hAnsi="Cambria"/>
          <w:b/>
          <w:sz w:val="32"/>
          <w:szCs w:val="32"/>
        </w:rPr>
        <w:br/>
      </w:r>
      <w:r w:rsidR="00BB070A" w:rsidRPr="00BB070A">
        <w:rPr>
          <w:rFonts w:ascii="Cambria" w:hAnsi="Cambria"/>
          <w:b/>
          <w:sz w:val="32"/>
          <w:szCs w:val="32"/>
        </w:rPr>
        <w:t xml:space="preserve">sound-blocking panel system </w:t>
      </w:r>
    </w:p>
    <w:p w14:paraId="037191D4" w14:textId="4C09FC82" w:rsidR="001D5F8C" w:rsidRPr="002C0A83" w:rsidRDefault="001D5F8C" w:rsidP="00BB070A">
      <w:pPr>
        <w:rPr>
          <w:rFonts w:ascii="Cambria" w:hAnsi="Cambria"/>
          <w:sz w:val="22"/>
          <w:szCs w:val="22"/>
        </w:rPr>
      </w:pPr>
    </w:p>
    <w:p w14:paraId="36F43035" w14:textId="033EECD0" w:rsidR="00C64E74" w:rsidRDefault="006E5EBF" w:rsidP="00D447E2">
      <w:pPr>
        <w:spacing w:line="360" w:lineRule="exact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B306537" wp14:editId="58160CAB">
            <wp:simplePos x="0" y="0"/>
            <wp:positionH relativeFrom="margin">
              <wp:posOffset>3467100</wp:posOffset>
            </wp:positionH>
            <wp:positionV relativeFrom="margin">
              <wp:posOffset>2009775</wp:posOffset>
            </wp:positionV>
            <wp:extent cx="2667000" cy="2152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23DF" w:rsidRPr="002C0A83">
        <w:rPr>
          <w:rFonts w:ascii="Cambria" w:hAnsi="Cambria"/>
          <w:sz w:val="22"/>
          <w:szCs w:val="22"/>
        </w:rPr>
        <w:t>MINNEAPOLIS</w:t>
      </w:r>
      <w:r w:rsidR="00D81864" w:rsidRPr="002C0A83">
        <w:rPr>
          <w:rFonts w:ascii="Cambria" w:hAnsi="Cambria"/>
          <w:sz w:val="22"/>
          <w:szCs w:val="22"/>
        </w:rPr>
        <w:t>—</w:t>
      </w:r>
      <w:r w:rsidR="00B00037" w:rsidRPr="002C0A83">
        <w:rPr>
          <w:rFonts w:ascii="Cambria" w:hAnsi="Cambria"/>
          <w:sz w:val="22"/>
          <w:szCs w:val="22"/>
        </w:rPr>
        <w:t>pinta acoustic</w:t>
      </w:r>
      <w:r w:rsidR="00BB070A">
        <w:rPr>
          <w:rFonts w:ascii="Cambria" w:hAnsi="Cambria"/>
          <w:sz w:val="22"/>
          <w:szCs w:val="22"/>
        </w:rPr>
        <w:t xml:space="preserve">, </w:t>
      </w:r>
      <w:proofErr w:type="spellStart"/>
      <w:r w:rsidR="00BB070A">
        <w:rPr>
          <w:rFonts w:ascii="Cambria" w:hAnsi="Cambria"/>
          <w:sz w:val="22"/>
          <w:szCs w:val="22"/>
        </w:rPr>
        <w:t>inc</w:t>
      </w:r>
      <w:r w:rsidR="0001674A">
        <w:rPr>
          <w:rFonts w:ascii="Cambria" w:hAnsi="Cambria"/>
          <w:sz w:val="22"/>
          <w:szCs w:val="22"/>
        </w:rPr>
        <w:t>.</w:t>
      </w:r>
      <w:proofErr w:type="spellEnd"/>
      <w:r w:rsidR="0001674A">
        <w:rPr>
          <w:rFonts w:ascii="Cambria" w:hAnsi="Cambria"/>
          <w:sz w:val="22"/>
          <w:szCs w:val="22"/>
        </w:rPr>
        <w:t xml:space="preserve"> announces the introduction of AirHush</w:t>
      </w:r>
      <w:bookmarkStart w:id="0" w:name="_GoBack"/>
      <w:r w:rsidR="0001674A" w:rsidRPr="00EF64C5">
        <w:rPr>
          <w:rFonts w:ascii="Cambria" w:hAnsi="Cambria"/>
          <w:sz w:val="22"/>
          <w:szCs w:val="22"/>
          <w:vertAlign w:val="superscript"/>
        </w:rPr>
        <w:t>®</w:t>
      </w:r>
      <w:bookmarkEnd w:id="0"/>
      <w:r w:rsidR="0001674A">
        <w:rPr>
          <w:rFonts w:ascii="Cambria" w:hAnsi="Cambria"/>
          <w:sz w:val="22"/>
          <w:szCs w:val="22"/>
        </w:rPr>
        <w:t>, a portable sound</w:t>
      </w:r>
      <w:r w:rsidR="00E201FC">
        <w:rPr>
          <w:rFonts w:ascii="Cambria" w:hAnsi="Cambria"/>
          <w:sz w:val="22"/>
          <w:szCs w:val="22"/>
        </w:rPr>
        <w:t>-blocking</w:t>
      </w:r>
      <w:r w:rsidR="0001674A">
        <w:rPr>
          <w:rFonts w:ascii="Cambria" w:hAnsi="Cambria"/>
          <w:sz w:val="22"/>
          <w:szCs w:val="22"/>
        </w:rPr>
        <w:t xml:space="preserve"> panel system engineered to keep sound from traveling into adjacent spaces. </w:t>
      </w:r>
      <w:r w:rsidR="00C64E74">
        <w:rPr>
          <w:rFonts w:ascii="Cambria" w:hAnsi="Cambria"/>
          <w:sz w:val="22"/>
          <w:szCs w:val="22"/>
        </w:rPr>
        <w:t>AirHush panels easily assemble to crea</w:t>
      </w:r>
      <w:r w:rsidR="007D74A0">
        <w:rPr>
          <w:rFonts w:ascii="Cambria" w:hAnsi="Cambria"/>
          <w:sz w:val="22"/>
          <w:szCs w:val="22"/>
        </w:rPr>
        <w:t>te freestanding partitions or</w:t>
      </w:r>
      <w:r w:rsidR="00C64E74">
        <w:rPr>
          <w:rFonts w:ascii="Cambria" w:hAnsi="Cambria"/>
          <w:sz w:val="22"/>
          <w:szCs w:val="22"/>
        </w:rPr>
        <w:t xml:space="preserve"> enclosure</w:t>
      </w:r>
      <w:r w:rsidR="007D74A0">
        <w:rPr>
          <w:rFonts w:ascii="Cambria" w:hAnsi="Cambria"/>
          <w:sz w:val="22"/>
          <w:szCs w:val="22"/>
        </w:rPr>
        <w:t>s</w:t>
      </w:r>
      <w:r w:rsidR="00C64E74">
        <w:rPr>
          <w:rFonts w:ascii="Cambria" w:hAnsi="Cambria"/>
          <w:sz w:val="22"/>
          <w:szCs w:val="22"/>
        </w:rPr>
        <w:t xml:space="preserve"> to allow for private conversations or to block disruptive noise from equipment or other nearby sources. </w:t>
      </w:r>
      <w:r w:rsidR="00A404D9">
        <w:rPr>
          <w:rFonts w:ascii="Cambria" w:hAnsi="Cambria"/>
          <w:sz w:val="22"/>
          <w:szCs w:val="22"/>
        </w:rPr>
        <w:t>The</w:t>
      </w:r>
      <w:r w:rsidR="006764EA">
        <w:rPr>
          <w:rFonts w:ascii="Cambria" w:hAnsi="Cambria"/>
          <w:sz w:val="22"/>
          <w:szCs w:val="22"/>
        </w:rPr>
        <w:t xml:space="preserve"> </w:t>
      </w:r>
      <w:r w:rsidR="0001674A" w:rsidRPr="002C0A83">
        <w:rPr>
          <w:rFonts w:ascii="Cambria" w:hAnsi="Cambria"/>
          <w:sz w:val="22"/>
          <w:szCs w:val="22"/>
        </w:rPr>
        <w:t>unique contemporary appearance</w:t>
      </w:r>
      <w:r w:rsidR="00010569">
        <w:rPr>
          <w:rFonts w:ascii="Cambria" w:hAnsi="Cambria"/>
          <w:sz w:val="22"/>
          <w:szCs w:val="22"/>
        </w:rPr>
        <w:t>, modular design</w:t>
      </w:r>
      <w:r w:rsidR="00A404D9">
        <w:rPr>
          <w:rFonts w:ascii="Cambria" w:hAnsi="Cambria"/>
          <w:sz w:val="22"/>
          <w:szCs w:val="22"/>
        </w:rPr>
        <w:t xml:space="preserve"> </w:t>
      </w:r>
      <w:r w:rsidR="00D95484">
        <w:rPr>
          <w:rFonts w:ascii="Cambria" w:hAnsi="Cambria"/>
          <w:sz w:val="22"/>
          <w:szCs w:val="22"/>
        </w:rPr>
        <w:t>and s</w:t>
      </w:r>
      <w:r w:rsidR="00D95484" w:rsidRPr="002C0A83">
        <w:rPr>
          <w:rFonts w:ascii="Cambria" w:hAnsi="Cambria"/>
          <w:sz w:val="22"/>
          <w:szCs w:val="22"/>
        </w:rPr>
        <w:t xml:space="preserve">ound isolation properties </w:t>
      </w:r>
      <w:r w:rsidR="00A404D9">
        <w:rPr>
          <w:rFonts w:ascii="Cambria" w:hAnsi="Cambria"/>
          <w:sz w:val="22"/>
          <w:szCs w:val="22"/>
        </w:rPr>
        <w:t>of AirHush</w:t>
      </w:r>
      <w:r w:rsidR="0001674A" w:rsidRPr="002C0A83">
        <w:rPr>
          <w:rFonts w:ascii="Cambria" w:hAnsi="Cambria"/>
          <w:sz w:val="22"/>
          <w:szCs w:val="22"/>
        </w:rPr>
        <w:t xml:space="preserve"> make it ideal for open-plan offices as a huddle </w:t>
      </w:r>
      <w:r w:rsidR="0001674A">
        <w:rPr>
          <w:rFonts w:ascii="Cambria" w:hAnsi="Cambria"/>
          <w:sz w:val="22"/>
          <w:szCs w:val="22"/>
        </w:rPr>
        <w:t xml:space="preserve">or conference </w:t>
      </w:r>
      <w:r w:rsidR="0001674A" w:rsidRPr="002C0A83">
        <w:rPr>
          <w:rFonts w:ascii="Cambria" w:hAnsi="Cambria"/>
          <w:sz w:val="22"/>
          <w:szCs w:val="22"/>
        </w:rPr>
        <w:t>room, educational facilities, music and media rooms, retail sound rooms, trade show conference areas, worship facility crying rooms and more.</w:t>
      </w:r>
      <w:r w:rsidR="00C64E74">
        <w:rPr>
          <w:rFonts w:ascii="Cambria" w:hAnsi="Cambria"/>
          <w:sz w:val="22"/>
          <w:szCs w:val="22"/>
        </w:rPr>
        <w:t xml:space="preserve"> </w:t>
      </w:r>
    </w:p>
    <w:p w14:paraId="50EA31F3" w14:textId="02BC67BB" w:rsidR="00010569" w:rsidRPr="00F70369" w:rsidRDefault="00010569" w:rsidP="00D447E2">
      <w:pPr>
        <w:spacing w:line="360" w:lineRule="exact"/>
        <w:ind w:firstLine="720"/>
        <w:rPr>
          <w:rFonts w:ascii="Cambria" w:hAnsi="Cambria"/>
          <w:sz w:val="22"/>
          <w:szCs w:val="22"/>
        </w:rPr>
      </w:pPr>
      <w:r w:rsidRPr="001C57E9">
        <w:rPr>
          <w:rFonts w:ascii="Cambria" w:hAnsi="Cambria"/>
          <w:sz w:val="22"/>
          <w:szCs w:val="22"/>
        </w:rPr>
        <w:t xml:space="preserve">Constructed with an inflatable core and modern soundproofing materials in an aluminum frame, </w:t>
      </w:r>
      <w:r w:rsidR="007D74A0" w:rsidRPr="001C57E9">
        <w:rPr>
          <w:rFonts w:ascii="Cambria" w:hAnsi="Cambria"/>
          <w:sz w:val="22"/>
          <w:szCs w:val="22"/>
        </w:rPr>
        <w:t xml:space="preserve">standard </w:t>
      </w:r>
      <w:r w:rsidR="00142E58" w:rsidRPr="001C57E9">
        <w:rPr>
          <w:rFonts w:ascii="Cambria" w:hAnsi="Cambria"/>
          <w:sz w:val="22"/>
          <w:szCs w:val="22"/>
        </w:rPr>
        <w:t xml:space="preserve">AirHush panels </w:t>
      </w:r>
      <w:r w:rsidRPr="001C57E9">
        <w:rPr>
          <w:rFonts w:ascii="Cambria" w:hAnsi="Cambria"/>
          <w:sz w:val="22"/>
          <w:szCs w:val="22"/>
        </w:rPr>
        <w:t>have a sound transmission class (STC) of 34</w:t>
      </w:r>
      <w:r w:rsidR="006903BC">
        <w:rPr>
          <w:rFonts w:ascii="Cambria" w:hAnsi="Cambria"/>
          <w:sz w:val="22"/>
          <w:szCs w:val="22"/>
        </w:rPr>
        <w:t>. E</w:t>
      </w:r>
      <w:r w:rsidR="007D74A0" w:rsidRPr="001C57E9">
        <w:rPr>
          <w:rFonts w:ascii="Cambria" w:hAnsi="Cambria"/>
          <w:sz w:val="22"/>
          <w:szCs w:val="22"/>
        </w:rPr>
        <w:t>nhanced models have higher STCs</w:t>
      </w:r>
      <w:r w:rsidR="007D74A0" w:rsidRPr="00F26ABA">
        <w:rPr>
          <w:rFonts w:ascii="Cambria" w:hAnsi="Cambria"/>
          <w:sz w:val="22"/>
          <w:szCs w:val="22"/>
        </w:rPr>
        <w:t>, as well as R and NRC values</w:t>
      </w:r>
      <w:r w:rsidR="00507BFC" w:rsidRPr="00F26ABA">
        <w:rPr>
          <w:rFonts w:ascii="Cambria" w:hAnsi="Cambria"/>
          <w:sz w:val="22"/>
          <w:szCs w:val="22"/>
        </w:rPr>
        <w:t xml:space="preserve">. </w:t>
      </w:r>
      <w:r w:rsidR="003E6ADD" w:rsidRPr="00F26ABA">
        <w:rPr>
          <w:rFonts w:ascii="Cambria" w:hAnsi="Cambria"/>
          <w:sz w:val="22"/>
          <w:szCs w:val="22"/>
        </w:rPr>
        <w:t>AirHush</w:t>
      </w:r>
      <w:r w:rsidR="00726125" w:rsidRPr="00F26ABA">
        <w:rPr>
          <w:rFonts w:ascii="Cambria" w:hAnsi="Cambria"/>
          <w:sz w:val="22"/>
          <w:szCs w:val="22"/>
        </w:rPr>
        <w:t xml:space="preserve"> ISAT</w:t>
      </w:r>
      <w:r w:rsidR="002D2F9B">
        <w:rPr>
          <w:rFonts w:ascii="Cambria" w:hAnsi="Cambria"/>
          <w:sz w:val="22"/>
          <w:szCs w:val="22"/>
        </w:rPr>
        <w:t xml:space="preserve"> </w:t>
      </w:r>
      <w:r w:rsidR="002D2F9B" w:rsidRPr="006764EA">
        <w:rPr>
          <w:rFonts w:ascii="Cambria" w:hAnsi="Cambria"/>
          <w:sz w:val="22"/>
          <w:szCs w:val="22"/>
        </w:rPr>
        <w:t>(Inflatable Sound Attenuation Technology)</w:t>
      </w:r>
      <w:r w:rsidR="00726125" w:rsidRPr="00F26ABA">
        <w:rPr>
          <w:rFonts w:ascii="Cambria" w:hAnsi="Cambria"/>
          <w:sz w:val="22"/>
          <w:szCs w:val="22"/>
        </w:rPr>
        <w:t xml:space="preserve"> </w:t>
      </w:r>
      <w:r w:rsidR="00B7134C">
        <w:rPr>
          <w:rFonts w:ascii="Cambria" w:hAnsi="Cambria"/>
          <w:sz w:val="22"/>
          <w:szCs w:val="22"/>
        </w:rPr>
        <w:t>S</w:t>
      </w:r>
      <w:r w:rsidR="00B7134C" w:rsidRPr="00F26ABA">
        <w:rPr>
          <w:rFonts w:ascii="Cambria" w:hAnsi="Cambria"/>
          <w:sz w:val="22"/>
          <w:szCs w:val="22"/>
        </w:rPr>
        <w:t xml:space="preserve">ystems </w:t>
      </w:r>
      <w:r w:rsidR="00726125" w:rsidRPr="00F26ABA">
        <w:rPr>
          <w:rFonts w:ascii="Cambria" w:hAnsi="Cambria"/>
          <w:sz w:val="22"/>
          <w:szCs w:val="22"/>
        </w:rPr>
        <w:t xml:space="preserve">provide </w:t>
      </w:r>
      <w:r w:rsidR="003E6ADD" w:rsidRPr="00F26ABA">
        <w:rPr>
          <w:rFonts w:ascii="Cambria" w:hAnsi="Cambria"/>
          <w:sz w:val="22"/>
          <w:szCs w:val="22"/>
        </w:rPr>
        <w:t xml:space="preserve">the flexibility to create areas for blocking or isolating sound </w:t>
      </w:r>
      <w:r w:rsidR="008C6465" w:rsidRPr="00F70369">
        <w:rPr>
          <w:rFonts w:ascii="Cambria" w:hAnsi="Cambria"/>
          <w:sz w:val="22"/>
          <w:szCs w:val="22"/>
        </w:rPr>
        <w:t xml:space="preserve">anywhere. </w:t>
      </w:r>
    </w:p>
    <w:p w14:paraId="438B292B" w14:textId="0C8DED51" w:rsidR="0090209D" w:rsidRDefault="009D0D35" w:rsidP="00D447E2">
      <w:pPr>
        <w:spacing w:line="360" w:lineRule="exact"/>
        <w:rPr>
          <w:rFonts w:ascii="Cambria" w:hAnsi="Cambria"/>
          <w:sz w:val="22"/>
          <w:szCs w:val="22"/>
        </w:rPr>
      </w:pPr>
      <w:r w:rsidRPr="002C0A83">
        <w:rPr>
          <w:rFonts w:ascii="Cambria" w:hAnsi="Cambria"/>
          <w:sz w:val="22"/>
          <w:szCs w:val="22"/>
        </w:rPr>
        <w:tab/>
      </w:r>
      <w:r w:rsidR="0090209D" w:rsidRPr="002C0A83">
        <w:rPr>
          <w:rFonts w:ascii="Cambria" w:hAnsi="Cambria"/>
          <w:sz w:val="22"/>
          <w:szCs w:val="22"/>
        </w:rPr>
        <w:t>“</w:t>
      </w:r>
      <w:r w:rsidRPr="002C0A83">
        <w:rPr>
          <w:rFonts w:ascii="Cambria" w:hAnsi="Cambria"/>
          <w:sz w:val="22"/>
          <w:szCs w:val="22"/>
        </w:rPr>
        <w:t xml:space="preserve">The </w:t>
      </w:r>
      <w:r w:rsidR="006764EA">
        <w:rPr>
          <w:rFonts w:ascii="Cambria" w:hAnsi="Cambria"/>
          <w:sz w:val="22"/>
          <w:szCs w:val="22"/>
        </w:rPr>
        <w:t>AirHush</w:t>
      </w:r>
      <w:r w:rsidRPr="002C0A83">
        <w:rPr>
          <w:rFonts w:ascii="Cambria" w:hAnsi="Cambria"/>
          <w:sz w:val="22"/>
          <w:szCs w:val="22"/>
        </w:rPr>
        <w:t xml:space="preserve"> panel system is a great addition to our full line of acoustical products</w:t>
      </w:r>
      <w:r w:rsidR="0090209D" w:rsidRPr="002C0A83">
        <w:rPr>
          <w:rFonts w:ascii="Cambria" w:hAnsi="Cambria"/>
          <w:sz w:val="22"/>
          <w:szCs w:val="22"/>
        </w:rPr>
        <w:t xml:space="preserve">,” says </w:t>
      </w:r>
      <w:r w:rsidR="00507BFC" w:rsidRPr="002C0A83">
        <w:rPr>
          <w:rFonts w:ascii="Cambria" w:hAnsi="Cambria"/>
          <w:sz w:val="22"/>
          <w:szCs w:val="22"/>
        </w:rPr>
        <w:t xml:space="preserve">Joerg Hutmacher, CEO at </w:t>
      </w:r>
      <w:proofErr w:type="spellStart"/>
      <w:r w:rsidR="00507BFC" w:rsidRPr="002C0A83">
        <w:rPr>
          <w:rFonts w:ascii="Cambria" w:hAnsi="Cambria"/>
          <w:sz w:val="22"/>
          <w:szCs w:val="22"/>
        </w:rPr>
        <w:t>pinta</w:t>
      </w:r>
      <w:proofErr w:type="spellEnd"/>
      <w:r w:rsidR="00507BFC" w:rsidRPr="002C0A83">
        <w:rPr>
          <w:rFonts w:ascii="Cambria" w:hAnsi="Cambria"/>
          <w:sz w:val="22"/>
          <w:szCs w:val="22"/>
        </w:rPr>
        <w:t xml:space="preserve"> acoustic</w:t>
      </w:r>
      <w:r w:rsidR="0090209D" w:rsidRPr="002C0A83">
        <w:rPr>
          <w:rFonts w:ascii="Cambria" w:hAnsi="Cambria"/>
          <w:sz w:val="22"/>
          <w:szCs w:val="22"/>
        </w:rPr>
        <w:t>.</w:t>
      </w:r>
      <w:r w:rsidR="006764EA">
        <w:rPr>
          <w:rFonts w:ascii="Cambria" w:hAnsi="Cambria"/>
          <w:sz w:val="22"/>
          <w:szCs w:val="22"/>
        </w:rPr>
        <w:t xml:space="preserve"> “This system is being offered through a partnership</w:t>
      </w:r>
      <w:r w:rsidR="006764EA" w:rsidRPr="006764EA">
        <w:rPr>
          <w:rFonts w:ascii="Cambria" w:hAnsi="Cambria"/>
          <w:sz w:val="22"/>
          <w:szCs w:val="22"/>
        </w:rPr>
        <w:t xml:space="preserve"> </w:t>
      </w:r>
      <w:r w:rsidR="00A404D9">
        <w:rPr>
          <w:rFonts w:ascii="Cambria" w:hAnsi="Cambria"/>
          <w:sz w:val="22"/>
          <w:szCs w:val="22"/>
        </w:rPr>
        <w:t xml:space="preserve">between </w:t>
      </w:r>
      <w:proofErr w:type="spellStart"/>
      <w:r w:rsidR="00A404D9">
        <w:rPr>
          <w:rFonts w:ascii="Cambria" w:hAnsi="Cambria"/>
          <w:sz w:val="22"/>
          <w:szCs w:val="22"/>
        </w:rPr>
        <w:t>pinta</w:t>
      </w:r>
      <w:proofErr w:type="spellEnd"/>
      <w:r w:rsidR="00A404D9">
        <w:rPr>
          <w:rFonts w:ascii="Cambria" w:hAnsi="Cambria"/>
          <w:sz w:val="22"/>
          <w:szCs w:val="22"/>
        </w:rPr>
        <w:t xml:space="preserve"> acoustic and</w:t>
      </w:r>
      <w:r w:rsidR="006764EA" w:rsidRPr="006764EA">
        <w:rPr>
          <w:rFonts w:ascii="Cambria" w:hAnsi="Cambria"/>
          <w:sz w:val="22"/>
          <w:szCs w:val="22"/>
        </w:rPr>
        <w:t xml:space="preserve"> AirHush ISAT Systems Inc.</w:t>
      </w:r>
      <w:r w:rsidR="006764EA">
        <w:rPr>
          <w:rFonts w:ascii="Cambria" w:hAnsi="Cambria"/>
          <w:sz w:val="22"/>
          <w:szCs w:val="22"/>
        </w:rPr>
        <w:t xml:space="preserve"> of San Francisco, California</w:t>
      </w:r>
      <w:r w:rsidR="00A404D9">
        <w:rPr>
          <w:rFonts w:ascii="Cambria" w:hAnsi="Cambria"/>
          <w:sz w:val="22"/>
          <w:szCs w:val="22"/>
        </w:rPr>
        <w:t xml:space="preserve">, </w:t>
      </w:r>
      <w:r w:rsidR="006764EA">
        <w:rPr>
          <w:rFonts w:ascii="Cambria" w:hAnsi="Cambria"/>
          <w:sz w:val="22"/>
          <w:szCs w:val="22"/>
        </w:rPr>
        <w:t>develope</w:t>
      </w:r>
      <w:r w:rsidR="00A404D9">
        <w:rPr>
          <w:rFonts w:ascii="Cambria" w:hAnsi="Cambria"/>
          <w:sz w:val="22"/>
          <w:szCs w:val="22"/>
        </w:rPr>
        <w:t>rs</w:t>
      </w:r>
      <w:r w:rsidR="006764EA" w:rsidRPr="006764EA">
        <w:rPr>
          <w:rFonts w:ascii="Cambria" w:hAnsi="Cambria"/>
          <w:sz w:val="22"/>
          <w:szCs w:val="22"/>
        </w:rPr>
        <w:t xml:space="preserve"> of the ISAT </w:t>
      </w:r>
      <w:r w:rsidR="000C2BDF">
        <w:rPr>
          <w:rFonts w:ascii="Cambria" w:hAnsi="Cambria"/>
          <w:sz w:val="22"/>
          <w:szCs w:val="22"/>
        </w:rPr>
        <w:t>innovation</w:t>
      </w:r>
      <w:r w:rsidR="006764EA" w:rsidRPr="006764EA">
        <w:rPr>
          <w:rFonts w:ascii="Cambria" w:hAnsi="Cambria"/>
          <w:sz w:val="22"/>
          <w:szCs w:val="22"/>
        </w:rPr>
        <w:t>.</w:t>
      </w:r>
      <w:r w:rsidR="00A404D9">
        <w:rPr>
          <w:rFonts w:ascii="Cambria" w:hAnsi="Cambria"/>
          <w:sz w:val="22"/>
          <w:szCs w:val="22"/>
        </w:rPr>
        <w:t>”</w:t>
      </w:r>
      <w:r w:rsidR="006764EA">
        <w:rPr>
          <w:rFonts w:ascii="Cambria" w:hAnsi="Cambria"/>
          <w:sz w:val="22"/>
          <w:szCs w:val="22"/>
        </w:rPr>
        <w:t xml:space="preserve"> </w:t>
      </w:r>
      <w:r w:rsidR="0090209D" w:rsidRPr="002C0A83">
        <w:rPr>
          <w:rFonts w:ascii="Cambria" w:hAnsi="Cambria"/>
          <w:sz w:val="22"/>
          <w:szCs w:val="22"/>
        </w:rPr>
        <w:t xml:space="preserve"> </w:t>
      </w:r>
    </w:p>
    <w:p w14:paraId="4CB7340E" w14:textId="3BD60448" w:rsidR="00726125" w:rsidRDefault="00726125" w:rsidP="00D447E2">
      <w:pPr>
        <w:spacing w:line="360" w:lineRule="exact"/>
        <w:rPr>
          <w:rFonts w:ascii="Cambria" w:hAnsi="Cambria"/>
          <w:sz w:val="22"/>
          <w:szCs w:val="22"/>
          <w:highlight w:val="yellow"/>
        </w:rPr>
      </w:pPr>
      <w:r>
        <w:rPr>
          <w:rFonts w:ascii="Cambria" w:hAnsi="Cambria"/>
          <w:sz w:val="22"/>
          <w:szCs w:val="22"/>
        </w:rPr>
        <w:tab/>
      </w:r>
      <w:r w:rsidRPr="00076745">
        <w:rPr>
          <w:rFonts w:ascii="Cambria" w:hAnsi="Cambria"/>
          <w:sz w:val="22"/>
          <w:szCs w:val="22"/>
        </w:rPr>
        <w:t xml:space="preserve">“AirHush is excited and pleased to be partnering with </w:t>
      </w:r>
      <w:proofErr w:type="spellStart"/>
      <w:r w:rsidRPr="00076745">
        <w:rPr>
          <w:rFonts w:ascii="Cambria" w:hAnsi="Cambria"/>
          <w:sz w:val="22"/>
          <w:szCs w:val="22"/>
        </w:rPr>
        <w:t>pinta</w:t>
      </w:r>
      <w:proofErr w:type="spellEnd"/>
      <w:r w:rsidRPr="00076745">
        <w:rPr>
          <w:rFonts w:ascii="Cambria" w:hAnsi="Cambria"/>
          <w:sz w:val="22"/>
          <w:szCs w:val="22"/>
        </w:rPr>
        <w:t xml:space="preserve"> acoustic, a global leader in their</w:t>
      </w:r>
      <w:r w:rsidR="006903BC">
        <w:rPr>
          <w:rFonts w:ascii="Cambria" w:hAnsi="Cambria"/>
          <w:sz w:val="22"/>
          <w:szCs w:val="22"/>
        </w:rPr>
        <w:t xml:space="preserve"> domain for more than 50 years,”</w:t>
      </w:r>
      <w:r w:rsidRPr="00076745">
        <w:rPr>
          <w:rFonts w:ascii="Cambria" w:hAnsi="Cambria"/>
          <w:sz w:val="22"/>
          <w:szCs w:val="22"/>
        </w:rPr>
        <w:t xml:space="preserve"> says Jim Pilaar, CEO of AirHush ISAT Systems, Inc. </w:t>
      </w:r>
    </w:p>
    <w:p w14:paraId="2B54EA55" w14:textId="6B61988D" w:rsidR="00A404D9" w:rsidRPr="002C0A83" w:rsidRDefault="006903BC" w:rsidP="00D447E2">
      <w:pPr>
        <w:spacing w:line="360" w:lineRule="exact"/>
        <w:ind w:firstLine="720"/>
        <w:rPr>
          <w:rFonts w:ascii="Cambria" w:hAnsi="Cambria"/>
          <w:sz w:val="22"/>
          <w:szCs w:val="22"/>
        </w:rPr>
      </w:pPr>
      <w:r w:rsidRPr="006903BC">
        <w:rPr>
          <w:rFonts w:ascii="Cambria" w:hAnsi="Cambria"/>
          <w:sz w:val="22"/>
          <w:szCs w:val="22"/>
        </w:rPr>
        <w:lastRenderedPageBreak/>
        <w:t xml:space="preserve">The barrier material is available with </w:t>
      </w:r>
      <w:r w:rsidR="002941FE">
        <w:rPr>
          <w:rFonts w:ascii="Cambria" w:hAnsi="Cambria"/>
          <w:sz w:val="22"/>
          <w:szCs w:val="22"/>
        </w:rPr>
        <w:t xml:space="preserve">transparent </w:t>
      </w:r>
      <w:r w:rsidR="002941FE" w:rsidRPr="006903BC">
        <w:rPr>
          <w:rFonts w:ascii="Cambria" w:hAnsi="Cambria"/>
          <w:sz w:val="22"/>
          <w:szCs w:val="22"/>
        </w:rPr>
        <w:t>mass</w:t>
      </w:r>
      <w:r w:rsidRPr="006903BC">
        <w:rPr>
          <w:rFonts w:ascii="Cambria" w:hAnsi="Cambria"/>
          <w:sz w:val="22"/>
          <w:szCs w:val="22"/>
        </w:rPr>
        <w:t xml:space="preserve">-loaded vinyl. </w:t>
      </w:r>
      <w:r w:rsidR="00010569" w:rsidRPr="006903BC">
        <w:rPr>
          <w:rFonts w:ascii="Cambria" w:hAnsi="Cambria"/>
          <w:sz w:val="22"/>
          <w:szCs w:val="22"/>
        </w:rPr>
        <w:t xml:space="preserve">When sound blocking and absorption </w:t>
      </w:r>
      <w:r w:rsidR="002D2F9B">
        <w:rPr>
          <w:rFonts w:ascii="Cambria" w:hAnsi="Cambria"/>
          <w:sz w:val="22"/>
          <w:szCs w:val="22"/>
        </w:rPr>
        <w:t>are</w:t>
      </w:r>
      <w:r w:rsidR="002D2F9B" w:rsidRPr="006903BC">
        <w:rPr>
          <w:rFonts w:ascii="Cambria" w:hAnsi="Cambria"/>
          <w:sz w:val="22"/>
          <w:szCs w:val="22"/>
        </w:rPr>
        <w:t xml:space="preserve"> </w:t>
      </w:r>
      <w:r w:rsidR="00010569" w:rsidRPr="006903BC">
        <w:rPr>
          <w:rFonts w:ascii="Cambria" w:hAnsi="Cambria"/>
          <w:sz w:val="22"/>
          <w:szCs w:val="22"/>
        </w:rPr>
        <w:t xml:space="preserve">needed, the product can be modified to include </w:t>
      </w:r>
      <w:proofErr w:type="spellStart"/>
      <w:r w:rsidR="00010569" w:rsidRPr="006903BC">
        <w:rPr>
          <w:rFonts w:ascii="Cambria" w:hAnsi="Cambria"/>
          <w:sz w:val="22"/>
          <w:szCs w:val="22"/>
        </w:rPr>
        <w:t>pinta’s</w:t>
      </w:r>
      <w:proofErr w:type="spellEnd"/>
      <w:r w:rsidR="00010569" w:rsidRPr="006903BC">
        <w:rPr>
          <w:rFonts w:ascii="Cambria" w:hAnsi="Cambria"/>
          <w:sz w:val="22"/>
          <w:szCs w:val="22"/>
        </w:rPr>
        <w:t xml:space="preserve"> </w:t>
      </w:r>
      <w:proofErr w:type="spellStart"/>
      <w:r w:rsidR="00010569" w:rsidRPr="006903BC">
        <w:rPr>
          <w:rFonts w:ascii="Cambria" w:hAnsi="Cambria"/>
          <w:sz w:val="22"/>
          <w:szCs w:val="22"/>
        </w:rPr>
        <w:t>willtec</w:t>
      </w:r>
      <w:proofErr w:type="spellEnd"/>
      <w:r w:rsidR="00010569" w:rsidRPr="006903BC">
        <w:rPr>
          <w:rFonts w:ascii="Cambria" w:hAnsi="Cambria"/>
          <w:sz w:val="22"/>
          <w:szCs w:val="22"/>
          <w:vertAlign w:val="superscript"/>
        </w:rPr>
        <w:t>®</w:t>
      </w:r>
      <w:r w:rsidR="00010569" w:rsidRPr="006903BC">
        <w:rPr>
          <w:rFonts w:ascii="Cambria" w:hAnsi="Cambria"/>
          <w:sz w:val="22"/>
          <w:szCs w:val="22"/>
        </w:rPr>
        <w:t xml:space="preserve"> sound absorbing open-cell foam. </w:t>
      </w:r>
      <w:r w:rsidR="00A404D9" w:rsidRPr="006903BC">
        <w:rPr>
          <w:rFonts w:ascii="Cambria" w:hAnsi="Cambria"/>
          <w:sz w:val="22"/>
          <w:szCs w:val="22"/>
        </w:rPr>
        <w:t>The system is simple to disassemble and panels deflate to save storage space and shipping</w:t>
      </w:r>
      <w:r w:rsidR="00A404D9" w:rsidRPr="002C0A83">
        <w:rPr>
          <w:rFonts w:ascii="Cambria" w:hAnsi="Cambria"/>
          <w:sz w:val="22"/>
          <w:szCs w:val="22"/>
        </w:rPr>
        <w:t xml:space="preserve"> costs.</w:t>
      </w:r>
    </w:p>
    <w:p w14:paraId="73AE9245" w14:textId="4E2575F4" w:rsidR="000B691D" w:rsidRPr="002C0A83" w:rsidRDefault="000B691D" w:rsidP="00D447E2">
      <w:pPr>
        <w:spacing w:line="360" w:lineRule="exact"/>
        <w:ind w:firstLine="720"/>
        <w:rPr>
          <w:rFonts w:ascii="Cambria" w:hAnsi="Cambria"/>
          <w:sz w:val="22"/>
          <w:szCs w:val="22"/>
        </w:rPr>
      </w:pPr>
      <w:r w:rsidRPr="002C0A83">
        <w:rPr>
          <w:rFonts w:ascii="Cambria" w:hAnsi="Cambria"/>
          <w:sz w:val="22"/>
          <w:szCs w:val="22"/>
        </w:rPr>
        <w:t xml:space="preserve">For more information or to find a representative, visit </w:t>
      </w:r>
      <w:hyperlink r:id="rId9" w:history="1">
        <w:r w:rsidR="00BF6B0A" w:rsidRPr="001F2DFA">
          <w:rPr>
            <w:rStyle w:val="Hyperlink"/>
            <w:rFonts w:ascii="Cambria" w:hAnsi="Cambria"/>
            <w:sz w:val="22"/>
            <w:szCs w:val="22"/>
          </w:rPr>
          <w:t>www.pinta-acoustic.com</w:t>
        </w:r>
      </w:hyperlink>
      <w:r w:rsidR="004C1245">
        <w:rPr>
          <w:rFonts w:ascii="Cambria" w:hAnsi="Cambria"/>
          <w:sz w:val="22"/>
          <w:szCs w:val="22"/>
        </w:rPr>
        <w:t xml:space="preserve"> </w:t>
      </w:r>
      <w:r w:rsidRPr="002C0A83">
        <w:rPr>
          <w:rFonts w:ascii="Cambria" w:hAnsi="Cambria"/>
          <w:sz w:val="22"/>
          <w:szCs w:val="22"/>
        </w:rPr>
        <w:t xml:space="preserve">or call 1.800.662.0032 or +1.612.355.4200. To download “The Science of Better Acoustics” white paper, go to </w:t>
      </w:r>
      <w:hyperlink r:id="rId10" w:history="1">
        <w:r w:rsidRPr="002C0A83">
          <w:rPr>
            <w:rStyle w:val="Hyperlink"/>
            <w:rFonts w:ascii="Cambria" w:hAnsi="Cambria"/>
            <w:sz w:val="22"/>
            <w:szCs w:val="22"/>
          </w:rPr>
          <w:t>www.pintaacoustic.net/acoustic-information</w:t>
        </w:r>
      </w:hyperlink>
      <w:r w:rsidRPr="002C0A83">
        <w:rPr>
          <w:rFonts w:ascii="Cambria" w:hAnsi="Cambria"/>
          <w:sz w:val="22"/>
          <w:szCs w:val="22"/>
        </w:rPr>
        <w:t>.</w:t>
      </w:r>
    </w:p>
    <w:p w14:paraId="0B2E67A4" w14:textId="77777777" w:rsidR="00813379" w:rsidRPr="00076745" w:rsidRDefault="00813379" w:rsidP="006D5011">
      <w:pPr>
        <w:spacing w:line="360" w:lineRule="exact"/>
        <w:outlineLvl w:val="0"/>
        <w:rPr>
          <w:rFonts w:ascii="Cambria" w:hAnsi="Cambria"/>
          <w:b/>
          <w:sz w:val="22"/>
          <w:szCs w:val="22"/>
        </w:rPr>
      </w:pPr>
      <w:r w:rsidRPr="00076745">
        <w:rPr>
          <w:rFonts w:ascii="Cambria" w:hAnsi="Cambria"/>
          <w:b/>
          <w:sz w:val="22"/>
          <w:szCs w:val="22"/>
        </w:rPr>
        <w:t xml:space="preserve">About </w:t>
      </w:r>
      <w:r w:rsidR="00A43843" w:rsidRPr="00076745">
        <w:rPr>
          <w:rFonts w:ascii="Cambria" w:hAnsi="Cambria"/>
          <w:b/>
          <w:sz w:val="22"/>
          <w:szCs w:val="22"/>
        </w:rPr>
        <w:t>AirHush</w:t>
      </w:r>
      <w:r w:rsidR="00D52115" w:rsidRPr="00076745">
        <w:rPr>
          <w:rFonts w:ascii="Cambria" w:hAnsi="Cambria"/>
          <w:b/>
          <w:sz w:val="22"/>
          <w:szCs w:val="22"/>
        </w:rPr>
        <w:t xml:space="preserve"> ISAT Systems</w:t>
      </w:r>
      <w:r w:rsidR="00A43843" w:rsidRPr="00076745">
        <w:rPr>
          <w:rFonts w:ascii="Cambria" w:hAnsi="Cambria"/>
          <w:b/>
          <w:sz w:val="22"/>
          <w:szCs w:val="22"/>
        </w:rPr>
        <w:t>, Inc.</w:t>
      </w:r>
    </w:p>
    <w:p w14:paraId="0E4ABAC0" w14:textId="7A9654CB" w:rsidR="00D60700" w:rsidRPr="00BF43C1" w:rsidRDefault="00D60700" w:rsidP="00D447E2">
      <w:pPr>
        <w:pStyle w:val="BodyText"/>
        <w:spacing w:before="60" w:line="360" w:lineRule="exact"/>
        <w:ind w:left="115" w:right="806"/>
        <w:rPr>
          <w:rFonts w:ascii="Cambria" w:hAnsi="Cambria"/>
          <w:sz w:val="22"/>
          <w:szCs w:val="22"/>
        </w:rPr>
      </w:pPr>
      <w:r w:rsidRPr="00076745">
        <w:rPr>
          <w:rFonts w:ascii="Cambria" w:hAnsi="Cambria"/>
          <w:sz w:val="22"/>
          <w:szCs w:val="22"/>
        </w:rPr>
        <w:tab/>
        <w:t>AirHush</w:t>
      </w:r>
      <w:r w:rsidR="00BF43C1" w:rsidRPr="00076745">
        <w:rPr>
          <w:rFonts w:ascii="Cambria" w:hAnsi="Cambria"/>
          <w:sz w:val="22"/>
          <w:szCs w:val="22"/>
        </w:rPr>
        <w:t xml:space="preserve"> ISAT Systems Inc.’s </w:t>
      </w:r>
      <w:r w:rsidR="00D447E2">
        <w:rPr>
          <w:rFonts w:ascii="Cambria" w:hAnsi="Cambria"/>
          <w:sz w:val="22"/>
          <w:szCs w:val="22"/>
        </w:rPr>
        <w:t>I</w:t>
      </w:r>
      <w:r w:rsidR="00BF43C1" w:rsidRPr="00076745">
        <w:rPr>
          <w:rFonts w:ascii="Cambria" w:hAnsi="Cambria"/>
          <w:sz w:val="22"/>
          <w:szCs w:val="22"/>
        </w:rPr>
        <w:t xml:space="preserve">nflatable </w:t>
      </w:r>
      <w:r w:rsidR="00D447E2">
        <w:rPr>
          <w:rFonts w:ascii="Cambria" w:hAnsi="Cambria"/>
          <w:sz w:val="22"/>
          <w:szCs w:val="22"/>
        </w:rPr>
        <w:t>S</w:t>
      </w:r>
      <w:r w:rsidR="00D447E2" w:rsidRPr="00076745">
        <w:rPr>
          <w:rFonts w:ascii="Cambria" w:hAnsi="Cambria"/>
          <w:sz w:val="22"/>
          <w:szCs w:val="22"/>
        </w:rPr>
        <w:t xml:space="preserve">ound </w:t>
      </w:r>
      <w:r w:rsidR="00D447E2">
        <w:rPr>
          <w:rFonts w:ascii="Cambria" w:hAnsi="Cambria"/>
          <w:sz w:val="22"/>
          <w:szCs w:val="22"/>
        </w:rPr>
        <w:t>A</w:t>
      </w:r>
      <w:r w:rsidR="00D447E2" w:rsidRPr="00076745">
        <w:rPr>
          <w:rFonts w:ascii="Cambria" w:hAnsi="Cambria"/>
          <w:sz w:val="22"/>
          <w:szCs w:val="22"/>
        </w:rPr>
        <w:t xml:space="preserve">ttenuation </w:t>
      </w:r>
      <w:r w:rsidR="00D447E2">
        <w:rPr>
          <w:rFonts w:ascii="Cambria" w:hAnsi="Cambria"/>
          <w:sz w:val="22"/>
          <w:szCs w:val="22"/>
        </w:rPr>
        <w:t>T</w:t>
      </w:r>
      <w:r w:rsidR="00BF43C1" w:rsidRPr="00076745">
        <w:rPr>
          <w:rFonts w:ascii="Cambria" w:hAnsi="Cambria"/>
          <w:sz w:val="22"/>
          <w:szCs w:val="22"/>
        </w:rPr>
        <w:t>echnology</w:t>
      </w:r>
      <w:r w:rsidRPr="00076745">
        <w:rPr>
          <w:rFonts w:ascii="Cambria" w:hAnsi="Cambria"/>
          <w:sz w:val="22"/>
          <w:szCs w:val="22"/>
        </w:rPr>
        <w:t xml:space="preserve"> is one of the most significant innovations in sound control of the </w:t>
      </w:r>
      <w:r w:rsidR="002D2F9B">
        <w:rPr>
          <w:rFonts w:ascii="Cambria" w:hAnsi="Cambria"/>
          <w:sz w:val="22"/>
          <w:szCs w:val="22"/>
        </w:rPr>
        <w:t>p</w:t>
      </w:r>
      <w:r w:rsidR="002D2F9B" w:rsidRPr="00076745">
        <w:rPr>
          <w:rFonts w:ascii="Cambria" w:hAnsi="Cambria"/>
          <w:sz w:val="22"/>
          <w:szCs w:val="22"/>
        </w:rPr>
        <w:t xml:space="preserve">ast </w:t>
      </w:r>
      <w:r w:rsidRPr="00076745">
        <w:rPr>
          <w:rFonts w:ascii="Cambria" w:hAnsi="Cambria"/>
          <w:sz w:val="22"/>
          <w:szCs w:val="22"/>
        </w:rPr>
        <w:t xml:space="preserve">20 years.  The </w:t>
      </w:r>
      <w:r w:rsidR="00F70369">
        <w:rPr>
          <w:rFonts w:ascii="Cambria" w:hAnsi="Cambria"/>
          <w:sz w:val="22"/>
          <w:szCs w:val="22"/>
        </w:rPr>
        <w:t>c</w:t>
      </w:r>
      <w:r w:rsidR="00F70369" w:rsidRPr="00076745">
        <w:rPr>
          <w:rFonts w:ascii="Cambria" w:hAnsi="Cambria"/>
          <w:sz w:val="22"/>
          <w:szCs w:val="22"/>
        </w:rPr>
        <w:t xml:space="preserve">ompany’s </w:t>
      </w:r>
      <w:r w:rsidRPr="00076745">
        <w:rPr>
          <w:rFonts w:ascii="Cambria" w:hAnsi="Cambria"/>
          <w:sz w:val="22"/>
          <w:szCs w:val="22"/>
        </w:rPr>
        <w:t>patented intellectual property is first in class, first-of-kind.  It is based on the revolutionary premise of replacing the mass used in traditional sound control solutions</w:t>
      </w:r>
      <w:r w:rsidR="00076745">
        <w:rPr>
          <w:rFonts w:ascii="Cambria" w:hAnsi="Cambria"/>
          <w:sz w:val="22"/>
          <w:szCs w:val="22"/>
        </w:rPr>
        <w:t xml:space="preserve"> </w:t>
      </w:r>
      <w:r w:rsidRPr="00076745">
        <w:rPr>
          <w:rFonts w:ascii="Cambria" w:hAnsi="Cambria"/>
          <w:sz w:val="22"/>
          <w:szCs w:val="22"/>
        </w:rPr>
        <w:t xml:space="preserve">with </w:t>
      </w:r>
      <w:r w:rsidRPr="005641AB">
        <w:rPr>
          <w:rFonts w:ascii="Cambria" w:hAnsi="Cambria"/>
          <w:color w:val="000000"/>
          <w:sz w:val="22"/>
          <w:szCs w:val="22"/>
        </w:rPr>
        <w:t>air</w:t>
      </w:r>
      <w:r w:rsidR="007D74A0" w:rsidRPr="005641AB">
        <w:rPr>
          <w:rFonts w:ascii="Cambria" w:hAnsi="Cambria"/>
          <w:color w:val="000000"/>
          <w:sz w:val="22"/>
          <w:szCs w:val="22"/>
        </w:rPr>
        <w:t xml:space="preserve"> </w:t>
      </w:r>
      <w:r w:rsidR="007D74A0" w:rsidRPr="00076745">
        <w:rPr>
          <w:rFonts w:ascii="Cambria" w:hAnsi="Cambria"/>
          <w:sz w:val="22"/>
          <w:szCs w:val="22"/>
        </w:rPr>
        <w:t>(or other gases or liquids)</w:t>
      </w:r>
      <w:r w:rsidRPr="00076745">
        <w:rPr>
          <w:rFonts w:ascii="Cambria" w:hAnsi="Cambria"/>
          <w:sz w:val="22"/>
          <w:szCs w:val="22"/>
        </w:rPr>
        <w:t>, combine</w:t>
      </w:r>
      <w:r w:rsidR="007D74A0" w:rsidRPr="00076745">
        <w:rPr>
          <w:rFonts w:ascii="Cambria" w:hAnsi="Cambria"/>
          <w:sz w:val="22"/>
          <w:szCs w:val="22"/>
        </w:rPr>
        <w:t>d</w:t>
      </w:r>
      <w:r w:rsidRPr="00076745">
        <w:rPr>
          <w:rFonts w:ascii="Cambria" w:hAnsi="Cambria"/>
          <w:sz w:val="22"/>
          <w:szCs w:val="22"/>
        </w:rPr>
        <w:t xml:space="preserve"> with modern sound attenuation materials.   </w:t>
      </w:r>
      <w:r w:rsidR="00E55EF0" w:rsidRPr="000C6FD2">
        <w:rPr>
          <w:rFonts w:ascii="Cambria" w:hAnsi="Cambria" w:cs="Times"/>
          <w:sz w:val="22"/>
          <w:szCs w:val="22"/>
        </w:rPr>
        <w:t xml:space="preserve">For more information, visit </w:t>
      </w:r>
      <w:hyperlink r:id="rId11" w:history="1">
        <w:r w:rsidR="00E55EF0" w:rsidRPr="000C6FD2">
          <w:rPr>
            <w:rFonts w:ascii="Cambria" w:hAnsi="Cambria" w:cs="Times"/>
            <w:color w:val="0000FF"/>
            <w:sz w:val="22"/>
            <w:szCs w:val="22"/>
            <w:u w:val="single" w:color="0000FF"/>
          </w:rPr>
          <w:t>www.AirHush.com</w:t>
        </w:r>
      </w:hyperlink>
      <w:r w:rsidR="00E55EF0" w:rsidRPr="000C6FD2">
        <w:rPr>
          <w:rFonts w:ascii="Cambria" w:hAnsi="Cambria" w:cs="Times"/>
          <w:sz w:val="22"/>
          <w:szCs w:val="22"/>
        </w:rPr>
        <w:t xml:space="preserve"> or</w:t>
      </w:r>
      <w:r w:rsidR="00E55EF0" w:rsidRPr="000C6FD2">
        <w:rPr>
          <w:rFonts w:ascii="Cambria" w:hAnsi="Cambria"/>
          <w:sz w:val="22"/>
          <w:szCs w:val="22"/>
        </w:rPr>
        <w:t> </w:t>
      </w:r>
      <w:r w:rsidR="00E55EF0" w:rsidRPr="000C6FD2">
        <w:rPr>
          <w:rFonts w:ascii="Cambria" w:hAnsi="Cambria" w:cs="Times"/>
          <w:sz w:val="22"/>
          <w:szCs w:val="22"/>
        </w:rPr>
        <w:t xml:space="preserve">email </w:t>
      </w:r>
      <w:hyperlink r:id="rId12" w:history="1">
        <w:r w:rsidR="00E55EF0" w:rsidRPr="000C6FD2">
          <w:rPr>
            <w:rFonts w:ascii="Cambria" w:hAnsi="Cambria" w:cs="Times"/>
            <w:color w:val="0000FF"/>
            <w:sz w:val="22"/>
            <w:szCs w:val="22"/>
            <w:u w:val="single" w:color="0000FF"/>
          </w:rPr>
          <w:t>info@airhush.com</w:t>
        </w:r>
      </w:hyperlink>
      <w:r w:rsidR="00E55EF0" w:rsidRPr="000C6FD2">
        <w:rPr>
          <w:rFonts w:ascii="Cambria" w:hAnsi="Cambria" w:cs="Times"/>
          <w:sz w:val="22"/>
          <w:szCs w:val="22"/>
        </w:rPr>
        <w:t>.</w:t>
      </w:r>
      <w:r w:rsidR="00E55EF0" w:rsidRPr="000C6FD2">
        <w:rPr>
          <w:rFonts w:ascii="Cambria" w:hAnsi="Cambria"/>
          <w:sz w:val="22"/>
          <w:szCs w:val="22"/>
        </w:rPr>
        <w:t> </w:t>
      </w:r>
    </w:p>
    <w:p w14:paraId="63EB05C1" w14:textId="77777777" w:rsidR="000A6D25" w:rsidRPr="002C0A83" w:rsidRDefault="000A6D25" w:rsidP="006D5011">
      <w:pPr>
        <w:spacing w:line="360" w:lineRule="exact"/>
        <w:outlineLvl w:val="0"/>
        <w:rPr>
          <w:rFonts w:ascii="Cambria" w:hAnsi="Cambria"/>
          <w:b/>
          <w:sz w:val="22"/>
          <w:szCs w:val="22"/>
        </w:rPr>
      </w:pPr>
      <w:r w:rsidRPr="002C0A83">
        <w:rPr>
          <w:rFonts w:ascii="Cambria" w:hAnsi="Cambria"/>
          <w:b/>
          <w:sz w:val="22"/>
          <w:szCs w:val="22"/>
        </w:rPr>
        <w:t xml:space="preserve">About </w:t>
      </w:r>
      <w:proofErr w:type="spellStart"/>
      <w:r w:rsidR="00A43843" w:rsidRPr="002C0A83">
        <w:rPr>
          <w:rFonts w:ascii="Cambria" w:hAnsi="Cambria"/>
          <w:b/>
          <w:sz w:val="22"/>
          <w:szCs w:val="22"/>
        </w:rPr>
        <w:t>pinta</w:t>
      </w:r>
      <w:proofErr w:type="spellEnd"/>
      <w:r w:rsidR="00A43843" w:rsidRPr="002C0A83">
        <w:rPr>
          <w:rFonts w:ascii="Cambria" w:hAnsi="Cambria"/>
          <w:b/>
          <w:sz w:val="22"/>
          <w:szCs w:val="22"/>
        </w:rPr>
        <w:t xml:space="preserve"> acoustic, </w:t>
      </w:r>
      <w:proofErr w:type="spellStart"/>
      <w:r w:rsidR="00A43843" w:rsidRPr="002C0A83">
        <w:rPr>
          <w:rFonts w:ascii="Cambria" w:hAnsi="Cambria"/>
          <w:b/>
          <w:sz w:val="22"/>
          <w:szCs w:val="22"/>
        </w:rPr>
        <w:t>inc.</w:t>
      </w:r>
      <w:proofErr w:type="spellEnd"/>
    </w:p>
    <w:p w14:paraId="4A48AB2F" w14:textId="1E9C90E1" w:rsidR="000B691D" w:rsidRPr="002C0A83" w:rsidRDefault="009709F8" w:rsidP="00D447E2">
      <w:pPr>
        <w:spacing w:line="360" w:lineRule="exact"/>
        <w:ind w:firstLine="720"/>
        <w:rPr>
          <w:rFonts w:ascii="Cambria" w:hAnsi="Cambria"/>
          <w:sz w:val="22"/>
          <w:szCs w:val="22"/>
        </w:rPr>
      </w:pPr>
      <w:r w:rsidRPr="002C0A83">
        <w:rPr>
          <w:rFonts w:ascii="Cambria" w:hAnsi="Cambria"/>
          <w:sz w:val="22"/>
          <w:szCs w:val="22"/>
        </w:rPr>
        <w:t xml:space="preserve"> </w:t>
      </w:r>
      <w:proofErr w:type="spellStart"/>
      <w:r w:rsidR="000B691D" w:rsidRPr="002C0A83">
        <w:rPr>
          <w:rFonts w:ascii="Cambria" w:hAnsi="Cambria"/>
          <w:sz w:val="22"/>
          <w:szCs w:val="22"/>
        </w:rPr>
        <w:t>pinta</w:t>
      </w:r>
      <w:proofErr w:type="spellEnd"/>
      <w:r w:rsidR="000B691D" w:rsidRPr="002C0A83">
        <w:rPr>
          <w:rFonts w:ascii="Cambria" w:hAnsi="Cambria"/>
          <w:sz w:val="22"/>
          <w:szCs w:val="22"/>
        </w:rPr>
        <w:t xml:space="preserve"> acoustic, </w:t>
      </w:r>
      <w:proofErr w:type="spellStart"/>
      <w:r w:rsidR="000B691D" w:rsidRPr="002C0A83">
        <w:rPr>
          <w:rFonts w:ascii="Cambria" w:hAnsi="Cambria"/>
          <w:sz w:val="22"/>
          <w:szCs w:val="22"/>
        </w:rPr>
        <w:t>inc.</w:t>
      </w:r>
      <w:proofErr w:type="spellEnd"/>
      <w:r w:rsidR="000B691D" w:rsidRPr="002C0A83">
        <w:rPr>
          <w:rFonts w:ascii="Cambria" w:hAnsi="Cambria"/>
          <w:sz w:val="22"/>
          <w:szCs w:val="22"/>
        </w:rPr>
        <w:t xml:space="preserve"> manufactures a broad range of attractive ceiling and wall panels, clouds, baffles and other acoustical products for commercial and industrial applications. </w:t>
      </w:r>
      <w:proofErr w:type="spellStart"/>
      <w:r w:rsidR="000B691D" w:rsidRPr="002C0A83">
        <w:rPr>
          <w:rFonts w:ascii="Cambria" w:hAnsi="Cambria"/>
          <w:sz w:val="22"/>
          <w:szCs w:val="22"/>
        </w:rPr>
        <w:t>pinta</w:t>
      </w:r>
      <w:proofErr w:type="spellEnd"/>
      <w:r w:rsidR="000B691D" w:rsidRPr="002C0A83">
        <w:rPr>
          <w:rFonts w:ascii="Cambria" w:hAnsi="Cambria"/>
          <w:sz w:val="22"/>
          <w:szCs w:val="22"/>
        </w:rPr>
        <w:t xml:space="preserve"> acoustic’s products include WHISPERWAVE</w:t>
      </w:r>
      <w:r w:rsidR="006F5D88" w:rsidRPr="00B828FF">
        <w:rPr>
          <w:rFonts w:ascii="Cambria" w:hAnsi="Cambria"/>
          <w:sz w:val="22"/>
          <w:szCs w:val="22"/>
        </w:rPr>
        <w:t>™</w:t>
      </w:r>
      <w:r w:rsidR="000B691D" w:rsidRPr="002C0A83">
        <w:rPr>
          <w:rFonts w:ascii="Cambria" w:hAnsi="Cambria"/>
          <w:sz w:val="22"/>
          <w:szCs w:val="22"/>
        </w:rPr>
        <w:t xml:space="preserve"> Clouds and Baffles, CONTOUR</w:t>
      </w:r>
      <w:r w:rsidR="000B691D" w:rsidRPr="002C0A83">
        <w:rPr>
          <w:rFonts w:ascii="Cambria" w:hAnsi="Cambria"/>
          <w:sz w:val="22"/>
          <w:szCs w:val="22"/>
          <w:vertAlign w:val="superscript"/>
        </w:rPr>
        <w:t>®</w:t>
      </w:r>
      <w:r w:rsidR="000B691D" w:rsidRPr="002C0A83">
        <w:rPr>
          <w:rFonts w:ascii="Cambria" w:hAnsi="Cambria"/>
          <w:sz w:val="22"/>
          <w:szCs w:val="22"/>
        </w:rPr>
        <w:t xml:space="preserve"> and PHONSTOP</w:t>
      </w:r>
      <w:r w:rsidR="006F5D88" w:rsidRPr="00B828FF">
        <w:rPr>
          <w:rFonts w:ascii="Cambria" w:hAnsi="Cambria"/>
          <w:sz w:val="22"/>
          <w:szCs w:val="22"/>
        </w:rPr>
        <w:t>™</w:t>
      </w:r>
      <w:r w:rsidR="000B691D" w:rsidRPr="002C0A83">
        <w:rPr>
          <w:rFonts w:ascii="Cambria" w:hAnsi="Cambria"/>
          <w:sz w:val="22"/>
          <w:szCs w:val="22"/>
        </w:rPr>
        <w:t xml:space="preserve"> Ceiling and Wall Panels, HARMONI and WHITELINE</w:t>
      </w:r>
      <w:r w:rsidR="000B691D" w:rsidRPr="002C0A83">
        <w:rPr>
          <w:rFonts w:ascii="Cambria" w:hAnsi="Cambria"/>
          <w:sz w:val="22"/>
          <w:szCs w:val="22"/>
          <w:vertAlign w:val="superscript"/>
        </w:rPr>
        <w:t>®</w:t>
      </w:r>
      <w:r w:rsidR="000B691D" w:rsidRPr="002C0A83">
        <w:rPr>
          <w:rFonts w:ascii="Cambria" w:hAnsi="Cambria"/>
          <w:sz w:val="22"/>
          <w:szCs w:val="22"/>
        </w:rPr>
        <w:t xml:space="preserve"> Ceiling Panels, SQUARELINE</w:t>
      </w:r>
      <w:r w:rsidR="000B691D" w:rsidRPr="002C0A83">
        <w:rPr>
          <w:rFonts w:ascii="Cambria" w:hAnsi="Cambria"/>
          <w:sz w:val="22"/>
          <w:szCs w:val="22"/>
          <w:vertAlign w:val="superscript"/>
        </w:rPr>
        <w:t>®</w:t>
      </w:r>
      <w:r w:rsidR="000B691D" w:rsidRPr="002C0A83">
        <w:rPr>
          <w:rFonts w:ascii="Cambria" w:hAnsi="Cambria"/>
          <w:sz w:val="22"/>
          <w:szCs w:val="22"/>
        </w:rPr>
        <w:t xml:space="preserve"> Expanded Metal Ceiling Panels, BALANCE</w:t>
      </w:r>
      <w:r w:rsidR="006F5D88" w:rsidRPr="00B828FF">
        <w:rPr>
          <w:rFonts w:ascii="Cambria" w:hAnsi="Cambria"/>
          <w:sz w:val="22"/>
          <w:szCs w:val="22"/>
        </w:rPr>
        <w:t>™</w:t>
      </w:r>
      <w:r w:rsidR="000B691D" w:rsidRPr="002C0A83">
        <w:rPr>
          <w:rFonts w:ascii="Cambria" w:hAnsi="Cambria"/>
          <w:sz w:val="22"/>
          <w:szCs w:val="22"/>
        </w:rPr>
        <w:t xml:space="preserve"> Ceiling Clouds and Wall Panels, FABRITEC Wall Panels, SONEX</w:t>
      </w:r>
      <w:r w:rsidR="000B691D" w:rsidRPr="002C0A83">
        <w:rPr>
          <w:rFonts w:ascii="Cambria" w:hAnsi="Cambria"/>
          <w:sz w:val="22"/>
          <w:szCs w:val="22"/>
          <w:vertAlign w:val="superscript"/>
        </w:rPr>
        <w:t>®</w:t>
      </w:r>
      <w:r w:rsidR="000B691D" w:rsidRPr="002C0A83">
        <w:rPr>
          <w:rFonts w:ascii="Cambria" w:hAnsi="Cambria"/>
          <w:sz w:val="22"/>
          <w:szCs w:val="22"/>
        </w:rPr>
        <w:t xml:space="preserve"> Direct-Apply Panels and Suspended Baffles, </w:t>
      </w:r>
      <w:proofErr w:type="spellStart"/>
      <w:r w:rsidR="000B691D" w:rsidRPr="002C0A83">
        <w:rPr>
          <w:rFonts w:ascii="Cambria" w:hAnsi="Cambria"/>
          <w:sz w:val="22"/>
          <w:szCs w:val="22"/>
        </w:rPr>
        <w:t>acouSTIC</w:t>
      </w:r>
      <w:proofErr w:type="spellEnd"/>
      <w:r w:rsidR="000B691D" w:rsidRPr="00B828FF">
        <w:rPr>
          <w:rFonts w:ascii="Cambria" w:hAnsi="Cambria"/>
          <w:sz w:val="22"/>
          <w:szCs w:val="22"/>
        </w:rPr>
        <w:t xml:space="preserve">™ </w:t>
      </w:r>
      <w:r w:rsidR="000B691D" w:rsidRPr="002C0A83">
        <w:rPr>
          <w:rFonts w:ascii="Cambria" w:hAnsi="Cambria"/>
          <w:sz w:val="22"/>
          <w:szCs w:val="22"/>
        </w:rPr>
        <w:t xml:space="preserve">adhesive, SONEX AFS acoustic plaster finishing systems, SONEX Linear Absorbers, SONEX PLANO Absorbers, SONEX Rondo </w:t>
      </w:r>
      <w:r w:rsidR="007B11FB" w:rsidRPr="002C0A83">
        <w:rPr>
          <w:rFonts w:ascii="Cambria" w:hAnsi="Cambria"/>
          <w:sz w:val="22"/>
          <w:szCs w:val="22"/>
        </w:rPr>
        <w:t>B</w:t>
      </w:r>
      <w:r w:rsidR="000B691D" w:rsidRPr="002C0A83">
        <w:rPr>
          <w:rFonts w:ascii="Cambria" w:hAnsi="Cambria"/>
          <w:sz w:val="22"/>
          <w:szCs w:val="22"/>
        </w:rPr>
        <w:t>affles, SONEX Clean Baffles and Panels, PROSPEC</w:t>
      </w:r>
      <w:r w:rsidR="000B691D" w:rsidRPr="002C0A83">
        <w:rPr>
          <w:rFonts w:ascii="Cambria" w:hAnsi="Cambria"/>
          <w:sz w:val="22"/>
          <w:szCs w:val="22"/>
          <w:vertAlign w:val="superscript"/>
        </w:rPr>
        <w:t>®</w:t>
      </w:r>
      <w:r w:rsidR="000B691D" w:rsidRPr="002C0A83">
        <w:rPr>
          <w:rFonts w:ascii="Cambria" w:hAnsi="Cambria"/>
          <w:sz w:val="22"/>
          <w:szCs w:val="22"/>
        </w:rPr>
        <w:t xml:space="preserve"> Barrier Foam and Composite Materials. </w:t>
      </w:r>
    </w:p>
    <w:p w14:paraId="60DBFD65" w14:textId="77777777" w:rsidR="000B691D" w:rsidRPr="002C0A83" w:rsidRDefault="000B691D" w:rsidP="00D447E2">
      <w:pPr>
        <w:spacing w:line="360" w:lineRule="exact"/>
        <w:jc w:val="center"/>
        <w:rPr>
          <w:rFonts w:ascii="Cambria" w:hAnsi="Cambria" w:cs="Arial"/>
          <w:sz w:val="22"/>
          <w:szCs w:val="22"/>
        </w:rPr>
      </w:pPr>
      <w:r w:rsidRPr="002C0A83">
        <w:rPr>
          <w:rFonts w:ascii="Cambria" w:hAnsi="Cambria" w:cs="Arial"/>
          <w:sz w:val="22"/>
          <w:szCs w:val="22"/>
        </w:rPr>
        <w:t>###</w:t>
      </w:r>
    </w:p>
    <w:p w14:paraId="7294E4EE" w14:textId="77777777" w:rsidR="000B691D" w:rsidRPr="002C0A83" w:rsidRDefault="000B691D" w:rsidP="000B691D">
      <w:pPr>
        <w:rPr>
          <w:rFonts w:ascii="Cambria" w:hAnsi="Cambria"/>
          <w:sz w:val="22"/>
          <w:szCs w:val="22"/>
        </w:rPr>
      </w:pPr>
      <w:r w:rsidRPr="002C0A83">
        <w:rPr>
          <w:rFonts w:ascii="Cambria" w:hAnsi="Cambria"/>
          <w:sz w:val="22"/>
          <w:szCs w:val="22"/>
        </w:rPr>
        <w:t xml:space="preserve">Editor’s note: </w:t>
      </w:r>
      <w:proofErr w:type="spellStart"/>
      <w:r w:rsidRPr="002C0A83">
        <w:rPr>
          <w:rFonts w:ascii="Cambria" w:hAnsi="Cambria"/>
          <w:sz w:val="22"/>
          <w:szCs w:val="22"/>
        </w:rPr>
        <w:t>pinta</w:t>
      </w:r>
      <w:proofErr w:type="spellEnd"/>
      <w:r w:rsidRPr="002C0A83">
        <w:rPr>
          <w:rFonts w:ascii="Cambria" w:hAnsi="Cambria"/>
          <w:sz w:val="22"/>
          <w:szCs w:val="22"/>
        </w:rPr>
        <w:t xml:space="preserve"> acoustic, </w:t>
      </w:r>
      <w:proofErr w:type="spellStart"/>
      <w:r w:rsidRPr="002C0A83">
        <w:rPr>
          <w:rFonts w:ascii="Cambria" w:hAnsi="Cambria"/>
          <w:sz w:val="22"/>
          <w:szCs w:val="22"/>
        </w:rPr>
        <w:t>inc.</w:t>
      </w:r>
      <w:proofErr w:type="spellEnd"/>
      <w:r w:rsidRPr="002C0A83">
        <w:rPr>
          <w:rFonts w:ascii="Cambria" w:hAnsi="Cambria"/>
          <w:sz w:val="22"/>
          <w:szCs w:val="22"/>
        </w:rPr>
        <w:t xml:space="preserve"> prefers lowercase spelling of its entire name and its product, </w:t>
      </w:r>
      <w:proofErr w:type="spellStart"/>
      <w:r w:rsidRPr="002C0A83">
        <w:rPr>
          <w:rFonts w:ascii="Cambria" w:hAnsi="Cambria"/>
          <w:sz w:val="22"/>
          <w:szCs w:val="22"/>
        </w:rPr>
        <w:t>willtec</w:t>
      </w:r>
      <w:proofErr w:type="spellEnd"/>
      <w:r w:rsidRPr="002C0A83">
        <w:rPr>
          <w:rFonts w:ascii="Cambria" w:hAnsi="Cambria"/>
          <w:sz w:val="22"/>
          <w:szCs w:val="22"/>
        </w:rPr>
        <w:t xml:space="preserve">. </w:t>
      </w:r>
    </w:p>
    <w:p w14:paraId="551F651D" w14:textId="77777777" w:rsidR="000B691D" w:rsidRPr="002C0A83" w:rsidRDefault="000B691D" w:rsidP="000B691D">
      <w:pPr>
        <w:rPr>
          <w:rFonts w:ascii="Cambria" w:hAnsi="Cambria"/>
          <w:sz w:val="22"/>
          <w:szCs w:val="22"/>
        </w:rPr>
      </w:pPr>
    </w:p>
    <w:p w14:paraId="3076DDAE" w14:textId="77777777" w:rsidR="000B691D" w:rsidRPr="002C0A83" w:rsidRDefault="000B691D" w:rsidP="000B691D">
      <w:pPr>
        <w:rPr>
          <w:rFonts w:ascii="Cambria" w:hAnsi="Cambria"/>
          <w:sz w:val="22"/>
          <w:szCs w:val="22"/>
        </w:rPr>
      </w:pPr>
      <w:proofErr w:type="spellStart"/>
      <w:r w:rsidRPr="002C0A83">
        <w:rPr>
          <w:rFonts w:ascii="Cambria" w:hAnsi="Cambria"/>
          <w:sz w:val="22"/>
          <w:szCs w:val="22"/>
        </w:rPr>
        <w:t>pinta</w:t>
      </w:r>
      <w:proofErr w:type="spellEnd"/>
      <w:r w:rsidRPr="002C0A83">
        <w:rPr>
          <w:rFonts w:ascii="Cambria" w:hAnsi="Cambria"/>
          <w:sz w:val="22"/>
          <w:szCs w:val="22"/>
        </w:rPr>
        <w:t xml:space="preserve"> acoustic, </w:t>
      </w:r>
      <w:proofErr w:type="spellStart"/>
      <w:r w:rsidRPr="002C0A83">
        <w:rPr>
          <w:rFonts w:ascii="Cambria" w:hAnsi="Cambria"/>
          <w:sz w:val="22"/>
          <w:szCs w:val="22"/>
        </w:rPr>
        <w:t>inc.</w:t>
      </w:r>
      <w:proofErr w:type="spellEnd"/>
    </w:p>
    <w:p w14:paraId="5B233560" w14:textId="77777777" w:rsidR="000B691D" w:rsidRPr="002C0A83" w:rsidRDefault="000B691D" w:rsidP="000B691D">
      <w:pPr>
        <w:rPr>
          <w:rFonts w:ascii="Cambria" w:hAnsi="Cambria"/>
          <w:sz w:val="22"/>
          <w:szCs w:val="22"/>
        </w:rPr>
      </w:pPr>
      <w:r w:rsidRPr="002C0A83">
        <w:rPr>
          <w:rFonts w:ascii="Cambria" w:hAnsi="Cambria"/>
          <w:sz w:val="22"/>
          <w:szCs w:val="22"/>
        </w:rPr>
        <w:t>2601 49th Avenue North, Ste. 400</w:t>
      </w:r>
    </w:p>
    <w:p w14:paraId="70C3838E" w14:textId="77777777" w:rsidR="000B691D" w:rsidRPr="002C0A83" w:rsidRDefault="000B691D" w:rsidP="000B691D">
      <w:pPr>
        <w:rPr>
          <w:rFonts w:ascii="Cambria" w:hAnsi="Cambria"/>
          <w:sz w:val="22"/>
          <w:szCs w:val="22"/>
        </w:rPr>
      </w:pPr>
      <w:r w:rsidRPr="002C0A83">
        <w:rPr>
          <w:rFonts w:ascii="Cambria" w:hAnsi="Cambria"/>
          <w:sz w:val="22"/>
          <w:szCs w:val="22"/>
        </w:rPr>
        <w:t>Minneapolis, MN 55430</w:t>
      </w:r>
    </w:p>
    <w:p w14:paraId="179ADD11" w14:textId="77777777" w:rsidR="000B691D" w:rsidRPr="002C0A83" w:rsidRDefault="000B691D" w:rsidP="000B691D">
      <w:pPr>
        <w:rPr>
          <w:rFonts w:ascii="Cambria" w:hAnsi="Cambria"/>
          <w:sz w:val="22"/>
          <w:szCs w:val="22"/>
        </w:rPr>
      </w:pPr>
      <w:r w:rsidRPr="002C0A83">
        <w:rPr>
          <w:rFonts w:ascii="Cambria" w:hAnsi="Cambria"/>
          <w:sz w:val="22"/>
          <w:szCs w:val="22"/>
        </w:rPr>
        <w:t>+1 612.355.4250</w:t>
      </w:r>
    </w:p>
    <w:p w14:paraId="2B1FA008" w14:textId="77777777" w:rsidR="000B691D" w:rsidRPr="002C0A83" w:rsidRDefault="000B691D" w:rsidP="000B691D">
      <w:pPr>
        <w:rPr>
          <w:rFonts w:ascii="Cambria" w:hAnsi="Cambria"/>
          <w:sz w:val="22"/>
          <w:szCs w:val="22"/>
        </w:rPr>
      </w:pPr>
      <w:r w:rsidRPr="002C0A83">
        <w:rPr>
          <w:rFonts w:ascii="Cambria" w:hAnsi="Cambria"/>
          <w:sz w:val="22"/>
          <w:szCs w:val="22"/>
        </w:rPr>
        <w:t>1.800.662.0032</w:t>
      </w:r>
    </w:p>
    <w:p w14:paraId="774B17FD" w14:textId="77777777" w:rsidR="000B691D" w:rsidRPr="002C0A83" w:rsidRDefault="00EF64C5" w:rsidP="000B691D">
      <w:pPr>
        <w:rPr>
          <w:rFonts w:ascii="Cambria" w:hAnsi="Cambria"/>
          <w:sz w:val="22"/>
          <w:szCs w:val="22"/>
        </w:rPr>
      </w:pPr>
      <w:hyperlink r:id="rId13" w:history="1">
        <w:r w:rsidR="000B691D" w:rsidRPr="002C0A83">
          <w:rPr>
            <w:rFonts w:ascii="Cambria" w:hAnsi="Cambria"/>
            <w:sz w:val="22"/>
            <w:szCs w:val="22"/>
            <w:u w:val="single"/>
          </w:rPr>
          <w:t>sales@pinta-acoustic.com</w:t>
        </w:r>
      </w:hyperlink>
    </w:p>
    <w:p w14:paraId="16E430E2" w14:textId="77777777" w:rsidR="009709F8" w:rsidRPr="002C0A83" w:rsidRDefault="000B691D">
      <w:pPr>
        <w:rPr>
          <w:rFonts w:ascii="Cambria" w:hAnsi="Cambria" w:cs="Arial"/>
          <w:sz w:val="22"/>
          <w:szCs w:val="22"/>
        </w:rPr>
      </w:pPr>
      <w:r w:rsidRPr="002C0A83">
        <w:rPr>
          <w:rFonts w:ascii="Cambria" w:hAnsi="Cambria"/>
          <w:sz w:val="22"/>
          <w:szCs w:val="22"/>
          <w:u w:val="single"/>
        </w:rPr>
        <w:t xml:space="preserve">www.pinta-acoustic.com </w:t>
      </w:r>
    </w:p>
    <w:sectPr w:rsidR="009709F8" w:rsidRPr="002C0A83" w:rsidSect="00577233">
      <w:headerReference w:type="default" r:id="rId14"/>
      <w:footerReference w:type="default" r:id="rId15"/>
      <w:type w:val="continuous"/>
      <w:pgSz w:w="12240" w:h="15840" w:code="1"/>
      <w:pgMar w:top="2394" w:right="1440" w:bottom="1440" w:left="1440" w:header="0" w:footer="5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EA678" w14:textId="77777777" w:rsidR="005660D2" w:rsidRDefault="005660D2" w:rsidP="00280496">
      <w:r>
        <w:separator/>
      </w:r>
    </w:p>
  </w:endnote>
  <w:endnote w:type="continuationSeparator" w:id="0">
    <w:p w14:paraId="7438BB08" w14:textId="77777777" w:rsidR="005660D2" w:rsidRDefault="005660D2" w:rsidP="0028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FD40B" w14:textId="1C457CF7" w:rsidR="00280496" w:rsidRDefault="006D5011" w:rsidP="006D5011">
    <w:pPr>
      <w:pStyle w:val="Footer"/>
      <w:ind w:left="-1440"/>
    </w:pPr>
    <w:r>
      <w:rPr>
        <w:noProof/>
      </w:rPr>
      <w:drawing>
        <wp:inline distT="0" distB="0" distL="0" distR="0" wp14:anchorId="30D7C54E" wp14:editId="4FEA2780">
          <wp:extent cx="7772400" cy="52314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_LTHD14_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23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E06E1" w14:textId="77777777" w:rsidR="005660D2" w:rsidRDefault="005660D2" w:rsidP="00280496">
      <w:r>
        <w:separator/>
      </w:r>
    </w:p>
  </w:footnote>
  <w:footnote w:type="continuationSeparator" w:id="0">
    <w:p w14:paraId="4F2C5A29" w14:textId="77777777" w:rsidR="005660D2" w:rsidRDefault="005660D2" w:rsidP="0028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63CE3" w14:textId="64824092" w:rsidR="00280496" w:rsidRDefault="006D5011" w:rsidP="006D5011">
    <w:pPr>
      <w:pStyle w:val="Header"/>
      <w:ind w:left="-1440"/>
    </w:pPr>
    <w:r>
      <w:rPr>
        <w:noProof/>
      </w:rPr>
      <w:drawing>
        <wp:inline distT="0" distB="0" distL="0" distR="0" wp14:anchorId="19BD9FB0" wp14:editId="15F34417">
          <wp:extent cx="8045944" cy="1630680"/>
          <wp:effectExtent l="0" t="0" r="635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_LTHD14_hd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4450" cy="1636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5A3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E4A99"/>
    <w:multiLevelType w:val="hybridMultilevel"/>
    <w:tmpl w:val="2BDA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49B6"/>
    <w:multiLevelType w:val="hybridMultilevel"/>
    <w:tmpl w:val="04D0D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A7D89"/>
    <w:multiLevelType w:val="hybridMultilevel"/>
    <w:tmpl w:val="692647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F2233"/>
    <w:multiLevelType w:val="hybridMultilevel"/>
    <w:tmpl w:val="7284B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092C58"/>
    <w:multiLevelType w:val="hybridMultilevel"/>
    <w:tmpl w:val="CAF4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61545"/>
    <w:multiLevelType w:val="hybridMultilevel"/>
    <w:tmpl w:val="73A4D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4D27F0"/>
    <w:multiLevelType w:val="hybridMultilevel"/>
    <w:tmpl w:val="A0CA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66B45"/>
    <w:multiLevelType w:val="singleLevel"/>
    <w:tmpl w:val="0FAC889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[ACTFIELD]TBL_CONTACT.BUSINESS_CITY" w:val="Eagan"/>
    <w:docVar w:name="[ACTFIELD]TBL_CONTACT.BUSINESS_EMAIL" w:val="mjgresser@gresserco.com"/>
    <w:docVar w:name="[ACTFIELD]TBL_CONTACT.BUSINESS_LINE1" w:val="2905 Lexington Avenue South"/>
    <w:docVar w:name="[ACTFIELD]TBL_CONTACT.BUSINESS_PHONE" w:val="651-454-5976"/>
    <w:docVar w:name="[ACTFIELD]TBL_CONTACT.BUSINESS_POSTALCODE" w:val="55121"/>
    <w:docVar w:name="[ACTFIELD]TBL_CONTACT.BUSINESS_STATE" w:val="MN"/>
    <w:docVar w:name="[ACTFIELD]TBL_CONTACT.COMPANYNAME" w:val="Gresser Companies, Inc."/>
    <w:docVar w:name="[ACTFIELD]TBL_CONTACT.FULLNAME" w:val="Michael Gresser"/>
    <w:docVar w:name="ACT:CurrentVersion" w:val="7.0"/>
    <w:docVar w:name="ACT:DocumentId" w:val="f4cb5211-599f-4c5f-a1a3-b8b2a5a73294"/>
  </w:docVars>
  <w:rsids>
    <w:rsidRoot w:val="00EA2588"/>
    <w:rsid w:val="00003905"/>
    <w:rsid w:val="00010569"/>
    <w:rsid w:val="0001674A"/>
    <w:rsid w:val="00034348"/>
    <w:rsid w:val="0004184B"/>
    <w:rsid w:val="0004435D"/>
    <w:rsid w:val="00047363"/>
    <w:rsid w:val="000608B7"/>
    <w:rsid w:val="00063C33"/>
    <w:rsid w:val="00076745"/>
    <w:rsid w:val="000A6D25"/>
    <w:rsid w:val="000B557D"/>
    <w:rsid w:val="000B68A1"/>
    <w:rsid w:val="000B691D"/>
    <w:rsid w:val="000C2BDF"/>
    <w:rsid w:val="000C2F1C"/>
    <w:rsid w:val="000C3279"/>
    <w:rsid w:val="000C498B"/>
    <w:rsid w:val="000C6FD2"/>
    <w:rsid w:val="000F2D7B"/>
    <w:rsid w:val="000F699E"/>
    <w:rsid w:val="001339B8"/>
    <w:rsid w:val="00133D98"/>
    <w:rsid w:val="00142E58"/>
    <w:rsid w:val="00152877"/>
    <w:rsid w:val="001574E4"/>
    <w:rsid w:val="00167624"/>
    <w:rsid w:val="00183420"/>
    <w:rsid w:val="001C57E9"/>
    <w:rsid w:val="001D0727"/>
    <w:rsid w:val="001D5F8C"/>
    <w:rsid w:val="001F270C"/>
    <w:rsid w:val="001F39A2"/>
    <w:rsid w:val="001F4839"/>
    <w:rsid w:val="001F6F76"/>
    <w:rsid w:val="00201806"/>
    <w:rsid w:val="00201E75"/>
    <w:rsid w:val="00205891"/>
    <w:rsid w:val="00280496"/>
    <w:rsid w:val="002941FE"/>
    <w:rsid w:val="002A1CD5"/>
    <w:rsid w:val="002A5242"/>
    <w:rsid w:val="002A62D5"/>
    <w:rsid w:val="002C0A83"/>
    <w:rsid w:val="002C168E"/>
    <w:rsid w:val="002C42DA"/>
    <w:rsid w:val="002D2F9B"/>
    <w:rsid w:val="002D7AB1"/>
    <w:rsid w:val="002E0D8B"/>
    <w:rsid w:val="002E0F11"/>
    <w:rsid w:val="002F17A3"/>
    <w:rsid w:val="00305528"/>
    <w:rsid w:val="003061B7"/>
    <w:rsid w:val="00313FCD"/>
    <w:rsid w:val="00316D4E"/>
    <w:rsid w:val="00326E32"/>
    <w:rsid w:val="003355C6"/>
    <w:rsid w:val="003634CE"/>
    <w:rsid w:val="0036729F"/>
    <w:rsid w:val="003946F4"/>
    <w:rsid w:val="003A4AB3"/>
    <w:rsid w:val="003C13F8"/>
    <w:rsid w:val="003C374F"/>
    <w:rsid w:val="003C7886"/>
    <w:rsid w:val="003D436E"/>
    <w:rsid w:val="003D7508"/>
    <w:rsid w:val="003E6ADD"/>
    <w:rsid w:val="004034A3"/>
    <w:rsid w:val="00425AAB"/>
    <w:rsid w:val="00430A95"/>
    <w:rsid w:val="00442BBA"/>
    <w:rsid w:val="004564CE"/>
    <w:rsid w:val="0046729A"/>
    <w:rsid w:val="0048745A"/>
    <w:rsid w:val="00493211"/>
    <w:rsid w:val="004962EA"/>
    <w:rsid w:val="004B57B8"/>
    <w:rsid w:val="004C1245"/>
    <w:rsid w:val="004C434F"/>
    <w:rsid w:val="004D3F91"/>
    <w:rsid w:val="004F33A2"/>
    <w:rsid w:val="005036DC"/>
    <w:rsid w:val="00507BFC"/>
    <w:rsid w:val="00535108"/>
    <w:rsid w:val="005641AB"/>
    <w:rsid w:val="005660D2"/>
    <w:rsid w:val="00567D92"/>
    <w:rsid w:val="00577233"/>
    <w:rsid w:val="005804D8"/>
    <w:rsid w:val="005824AE"/>
    <w:rsid w:val="005A1202"/>
    <w:rsid w:val="005D3F86"/>
    <w:rsid w:val="005E1AE7"/>
    <w:rsid w:val="005E7786"/>
    <w:rsid w:val="005F457D"/>
    <w:rsid w:val="00606004"/>
    <w:rsid w:val="00614A1F"/>
    <w:rsid w:val="00615A1B"/>
    <w:rsid w:val="0061747D"/>
    <w:rsid w:val="00652177"/>
    <w:rsid w:val="00652AB7"/>
    <w:rsid w:val="006764EA"/>
    <w:rsid w:val="006903BC"/>
    <w:rsid w:val="00690539"/>
    <w:rsid w:val="0069518C"/>
    <w:rsid w:val="006A70B4"/>
    <w:rsid w:val="006B2F1A"/>
    <w:rsid w:val="006C05C9"/>
    <w:rsid w:val="006C6257"/>
    <w:rsid w:val="006D5011"/>
    <w:rsid w:val="006D57FB"/>
    <w:rsid w:val="006E5EBF"/>
    <w:rsid w:val="006F5D88"/>
    <w:rsid w:val="0071324B"/>
    <w:rsid w:val="007205C5"/>
    <w:rsid w:val="007208B6"/>
    <w:rsid w:val="007210A5"/>
    <w:rsid w:val="00725D97"/>
    <w:rsid w:val="00726125"/>
    <w:rsid w:val="0074019E"/>
    <w:rsid w:val="00740EE9"/>
    <w:rsid w:val="00763026"/>
    <w:rsid w:val="00765E2E"/>
    <w:rsid w:val="007B11FB"/>
    <w:rsid w:val="007C045A"/>
    <w:rsid w:val="007D74A0"/>
    <w:rsid w:val="00806275"/>
    <w:rsid w:val="00813379"/>
    <w:rsid w:val="0082402A"/>
    <w:rsid w:val="00830100"/>
    <w:rsid w:val="00856386"/>
    <w:rsid w:val="00856C17"/>
    <w:rsid w:val="00857847"/>
    <w:rsid w:val="00860E4A"/>
    <w:rsid w:val="0087405F"/>
    <w:rsid w:val="008C0ECB"/>
    <w:rsid w:val="008C1C8D"/>
    <w:rsid w:val="008C284B"/>
    <w:rsid w:val="008C3B7F"/>
    <w:rsid w:val="008C51E0"/>
    <w:rsid w:val="008C6465"/>
    <w:rsid w:val="008E48C1"/>
    <w:rsid w:val="0090209D"/>
    <w:rsid w:val="0091394E"/>
    <w:rsid w:val="00925FF8"/>
    <w:rsid w:val="009334B0"/>
    <w:rsid w:val="009374D4"/>
    <w:rsid w:val="00941AE0"/>
    <w:rsid w:val="009709F8"/>
    <w:rsid w:val="0097513A"/>
    <w:rsid w:val="00994084"/>
    <w:rsid w:val="00997117"/>
    <w:rsid w:val="009C5936"/>
    <w:rsid w:val="009D0D35"/>
    <w:rsid w:val="009D3865"/>
    <w:rsid w:val="009E1377"/>
    <w:rsid w:val="009F2C3D"/>
    <w:rsid w:val="009F5490"/>
    <w:rsid w:val="00A07F7F"/>
    <w:rsid w:val="00A11CBE"/>
    <w:rsid w:val="00A37C83"/>
    <w:rsid w:val="00A404D9"/>
    <w:rsid w:val="00A43843"/>
    <w:rsid w:val="00A60FAC"/>
    <w:rsid w:val="00A63465"/>
    <w:rsid w:val="00A6713C"/>
    <w:rsid w:val="00A73EAF"/>
    <w:rsid w:val="00A77348"/>
    <w:rsid w:val="00AA16D4"/>
    <w:rsid w:val="00AA3CD7"/>
    <w:rsid w:val="00AE770D"/>
    <w:rsid w:val="00AF19F6"/>
    <w:rsid w:val="00AF5535"/>
    <w:rsid w:val="00B00037"/>
    <w:rsid w:val="00B12595"/>
    <w:rsid w:val="00B13077"/>
    <w:rsid w:val="00B2153E"/>
    <w:rsid w:val="00B30656"/>
    <w:rsid w:val="00B3520A"/>
    <w:rsid w:val="00B549A8"/>
    <w:rsid w:val="00B6280F"/>
    <w:rsid w:val="00B638E4"/>
    <w:rsid w:val="00B6753A"/>
    <w:rsid w:val="00B7134C"/>
    <w:rsid w:val="00B828FF"/>
    <w:rsid w:val="00BB070A"/>
    <w:rsid w:val="00BB7344"/>
    <w:rsid w:val="00BF05CA"/>
    <w:rsid w:val="00BF10DA"/>
    <w:rsid w:val="00BF43C1"/>
    <w:rsid w:val="00BF6B0A"/>
    <w:rsid w:val="00C22292"/>
    <w:rsid w:val="00C27C57"/>
    <w:rsid w:val="00C50845"/>
    <w:rsid w:val="00C52451"/>
    <w:rsid w:val="00C64E74"/>
    <w:rsid w:val="00C85CED"/>
    <w:rsid w:val="00C8710C"/>
    <w:rsid w:val="00CA2C1F"/>
    <w:rsid w:val="00CD269E"/>
    <w:rsid w:val="00CF191A"/>
    <w:rsid w:val="00D022C4"/>
    <w:rsid w:val="00D02E30"/>
    <w:rsid w:val="00D02FC8"/>
    <w:rsid w:val="00D03D6B"/>
    <w:rsid w:val="00D0426A"/>
    <w:rsid w:val="00D16EBB"/>
    <w:rsid w:val="00D20C31"/>
    <w:rsid w:val="00D2491E"/>
    <w:rsid w:val="00D37429"/>
    <w:rsid w:val="00D4221E"/>
    <w:rsid w:val="00D447E2"/>
    <w:rsid w:val="00D52115"/>
    <w:rsid w:val="00D60700"/>
    <w:rsid w:val="00D623DF"/>
    <w:rsid w:val="00D81864"/>
    <w:rsid w:val="00D87943"/>
    <w:rsid w:val="00D95484"/>
    <w:rsid w:val="00DA5F49"/>
    <w:rsid w:val="00DA6CF8"/>
    <w:rsid w:val="00DE1F80"/>
    <w:rsid w:val="00E07B93"/>
    <w:rsid w:val="00E12D7A"/>
    <w:rsid w:val="00E201FC"/>
    <w:rsid w:val="00E43735"/>
    <w:rsid w:val="00E53A86"/>
    <w:rsid w:val="00E55EF0"/>
    <w:rsid w:val="00E807DC"/>
    <w:rsid w:val="00EA2588"/>
    <w:rsid w:val="00EB2752"/>
    <w:rsid w:val="00EB2C5A"/>
    <w:rsid w:val="00ED336E"/>
    <w:rsid w:val="00ED61F5"/>
    <w:rsid w:val="00EE1599"/>
    <w:rsid w:val="00EF64C5"/>
    <w:rsid w:val="00F13BC8"/>
    <w:rsid w:val="00F13D81"/>
    <w:rsid w:val="00F14A3B"/>
    <w:rsid w:val="00F25D38"/>
    <w:rsid w:val="00F26ABA"/>
    <w:rsid w:val="00F35688"/>
    <w:rsid w:val="00F37688"/>
    <w:rsid w:val="00F56400"/>
    <w:rsid w:val="00F70369"/>
    <w:rsid w:val="00F72086"/>
    <w:rsid w:val="00F74875"/>
    <w:rsid w:val="00F76C4C"/>
    <w:rsid w:val="00FA3AA9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B54C1CF"/>
  <w15:docId w15:val="{5E4EC37F-B0E2-430D-90E8-C1FA24AE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ind w:left="360"/>
      <w:outlineLvl w:val="0"/>
    </w:pPr>
    <w:rPr>
      <w:rFonts w:ascii="Arial Narrow" w:hAnsi="Arial Narrow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5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7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96"/>
  </w:style>
  <w:style w:type="paragraph" w:styleId="Footer">
    <w:name w:val="footer"/>
    <w:basedOn w:val="Normal"/>
    <w:link w:val="FooterChar"/>
    <w:uiPriority w:val="99"/>
    <w:unhideWhenUsed/>
    <w:rsid w:val="00280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96"/>
  </w:style>
  <w:style w:type="paragraph" w:styleId="Caption">
    <w:name w:val="caption"/>
    <w:basedOn w:val="Normal"/>
    <w:next w:val="Normal"/>
    <w:uiPriority w:val="35"/>
    <w:qFormat/>
    <w:rsid w:val="00D02E30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D60700"/>
    <w:pPr>
      <w:widowControl w:val="0"/>
      <w:overflowPunct/>
      <w:autoSpaceDE/>
      <w:autoSpaceDN/>
      <w:adjustRightInd/>
      <w:ind w:left="119"/>
      <w:textAlignment w:val="auto"/>
    </w:pPr>
    <w:rPr>
      <w:rFonts w:ascii="Verdana" w:eastAsia="Verdana" w:hAnsi="Verdana"/>
      <w:sz w:val="18"/>
      <w:szCs w:val="18"/>
    </w:rPr>
  </w:style>
  <w:style w:type="character" w:customStyle="1" w:styleId="BodyTextChar">
    <w:name w:val="Body Text Char"/>
    <w:link w:val="BodyText"/>
    <w:uiPriority w:val="1"/>
    <w:rsid w:val="00D60700"/>
    <w:rPr>
      <w:rFonts w:ascii="Verdana" w:eastAsia="Verdana" w:hAnsi="Verdan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5EF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5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les@pinta-acoust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irhush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rhush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intaacoustic.net/acoustic-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nta-acoustic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36C5-29DC-4A56-B565-66B25B60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524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Information</vt:lpstr>
    </vt:vector>
  </TitlesOfParts>
  <Company>Symantec</Company>
  <LinksUpToDate>false</LinksUpToDate>
  <CharactersWithSpaces>3999</CharactersWithSpaces>
  <SharedDoc>false</SharedDoc>
  <HLinks>
    <vt:vector size="18" baseType="variant">
      <vt:variant>
        <vt:i4>2359388</vt:i4>
      </vt:variant>
      <vt:variant>
        <vt:i4>6</vt:i4>
      </vt:variant>
      <vt:variant>
        <vt:i4>0</vt:i4>
      </vt:variant>
      <vt:variant>
        <vt:i4>5</vt:i4>
      </vt:variant>
      <vt:variant>
        <vt:lpwstr>mailto:sales@pinta-acoustic.com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http://www.pintaacoustic.net/acoustic-information</vt:lpwstr>
      </vt:variant>
      <vt:variant>
        <vt:lpwstr/>
      </vt:variant>
      <vt:variant>
        <vt:i4>3997728</vt:i4>
      </vt:variant>
      <vt:variant>
        <vt:i4>0</vt:i4>
      </vt:variant>
      <vt:variant>
        <vt:i4>0</vt:i4>
      </vt:variant>
      <vt:variant>
        <vt:i4>5</vt:i4>
      </vt:variant>
      <vt:variant>
        <vt:lpwstr>http://www.pinta-acoustics.com/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Information</dc:title>
  <dc:subject/>
  <dc:creator>Holly Jo Anderson</dc:creator>
  <cp:keywords/>
  <cp:lastModifiedBy>Holly Jo Anderson</cp:lastModifiedBy>
  <cp:revision>15</cp:revision>
  <cp:lastPrinted>2016-02-16T22:24:00Z</cp:lastPrinted>
  <dcterms:created xsi:type="dcterms:W3CDTF">2016-02-11T16:17:00Z</dcterms:created>
  <dcterms:modified xsi:type="dcterms:W3CDTF">2016-05-06T17:22:00Z</dcterms:modified>
</cp:coreProperties>
</file>